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82" w:rsidRPr="00023B3A" w:rsidRDefault="00A83DB4" w:rsidP="00473182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 w:hint="eastAsia"/>
          <w:b/>
          <w:color w:val="800000"/>
          <w:sz w:val="28"/>
          <w:szCs w:val="28"/>
        </w:rPr>
        <w:t>Minutes</w:t>
      </w:r>
      <w:r w:rsidR="00473182" w:rsidRPr="00023B3A">
        <w:rPr>
          <w:rFonts w:ascii="Arial" w:hAnsi="Arial" w:cs="Arial"/>
          <w:b/>
          <w:color w:val="800000"/>
          <w:sz w:val="28"/>
          <w:szCs w:val="28"/>
        </w:rPr>
        <w:t xml:space="preserve"> of Business Meeting </w:t>
      </w:r>
      <w:r w:rsidR="00473182">
        <w:rPr>
          <w:rFonts w:ascii="Arial" w:hAnsi="Arial" w:cs="Arial" w:hint="eastAsia"/>
          <w:b/>
          <w:color w:val="800000"/>
          <w:sz w:val="28"/>
          <w:szCs w:val="28"/>
        </w:rPr>
        <w:t>in</w:t>
      </w:r>
      <w:r w:rsidR="00473182" w:rsidRPr="00023B3A">
        <w:rPr>
          <w:rFonts w:ascii="Arial" w:hAnsi="Arial" w:cs="Arial"/>
          <w:b/>
          <w:color w:val="800000"/>
          <w:sz w:val="28"/>
          <w:szCs w:val="28"/>
        </w:rPr>
        <w:t xml:space="preserve"> APBMT201</w:t>
      </w:r>
      <w:r w:rsidR="00473182">
        <w:rPr>
          <w:rFonts w:ascii="Arial" w:hAnsi="Arial" w:cs="Arial" w:hint="eastAsia"/>
          <w:b/>
          <w:color w:val="800000"/>
          <w:sz w:val="28"/>
          <w:szCs w:val="28"/>
        </w:rPr>
        <w:t>3</w:t>
      </w:r>
    </w:p>
    <w:p w:rsidR="00473182" w:rsidRPr="00023B3A" w:rsidRDefault="00473182" w:rsidP="00473182">
      <w:pPr>
        <w:ind w:firstLineChars="196" w:firstLine="412"/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8255</wp:posOffset>
                </wp:positionV>
                <wp:extent cx="5450205" cy="457200"/>
                <wp:effectExtent l="12700" t="13970" r="13970" b="50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02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1.85pt;margin-top:.65pt;width:429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" filled="f" strokecolor="maroon">
                <v:textbox inset="5.85pt,.7pt,5.85pt,.7pt"/>
              </v:rect>
            </w:pict>
          </mc:Fallback>
        </mc:AlternateContent>
      </w:r>
      <w:r w:rsidRPr="00023B3A">
        <w:rPr>
          <w:rFonts w:ascii="Arial" w:hAnsi="Arial" w:cs="Arial"/>
          <w:szCs w:val="21"/>
        </w:rPr>
        <w:t>Time:</w:t>
      </w:r>
      <w:r w:rsidRPr="00023B3A">
        <w:rPr>
          <w:rFonts w:ascii="Arial" w:hAnsi="Arial" w:cs="Arial"/>
          <w:szCs w:val="21"/>
        </w:rPr>
        <w:tab/>
      </w:r>
      <w:r>
        <w:rPr>
          <w:rFonts w:ascii="Arial" w:hAnsi="Arial" w:cs="Arial" w:hint="eastAsia"/>
          <w:szCs w:val="21"/>
        </w:rPr>
        <w:t>15</w:t>
      </w:r>
      <w:r>
        <w:rPr>
          <w:rFonts w:ascii="Arial" w:hAnsi="Arial" w:cs="Arial" w:hint="eastAsia"/>
          <w:szCs w:val="21"/>
        </w:rPr>
        <w:t>：</w:t>
      </w:r>
      <w:r>
        <w:rPr>
          <w:rFonts w:ascii="Arial" w:hAnsi="Arial" w:cs="Arial" w:hint="eastAsia"/>
          <w:szCs w:val="21"/>
        </w:rPr>
        <w:t>15</w:t>
      </w:r>
      <w:r>
        <w:rPr>
          <w:rFonts w:ascii="Arial" w:hAnsi="Arial" w:cs="Arial"/>
          <w:szCs w:val="21"/>
        </w:rPr>
        <w:t xml:space="preserve"> t</w:t>
      </w:r>
      <w:r>
        <w:rPr>
          <w:rFonts w:ascii="Arial" w:hAnsi="Arial" w:cs="Arial" w:hint="eastAsia"/>
          <w:szCs w:val="21"/>
        </w:rPr>
        <w:t>o 18</w:t>
      </w:r>
      <w:r>
        <w:rPr>
          <w:rFonts w:ascii="Arial" w:hAnsi="Arial" w:cs="Arial" w:hint="eastAsia"/>
          <w:szCs w:val="21"/>
        </w:rPr>
        <w:t>：</w:t>
      </w:r>
      <w:r>
        <w:rPr>
          <w:rFonts w:ascii="Arial" w:hAnsi="Arial" w:cs="Arial" w:hint="eastAsia"/>
          <w:szCs w:val="21"/>
        </w:rPr>
        <w:t>00</w:t>
      </w:r>
      <w:r>
        <w:rPr>
          <w:rFonts w:ascii="Arial" w:hAnsi="Arial" w:cs="Arial"/>
          <w:szCs w:val="21"/>
        </w:rPr>
        <w:t xml:space="preserve">, </w:t>
      </w:r>
      <w:r>
        <w:rPr>
          <w:rFonts w:ascii="Arial" w:hAnsi="Arial" w:cs="Arial" w:hint="eastAsia"/>
          <w:szCs w:val="21"/>
        </w:rPr>
        <w:t>Friday</w:t>
      </w:r>
      <w:r>
        <w:rPr>
          <w:rFonts w:ascii="Arial" w:hAnsi="Arial" w:cs="Arial"/>
          <w:szCs w:val="21"/>
        </w:rPr>
        <w:t xml:space="preserve">, </w:t>
      </w:r>
      <w:r>
        <w:rPr>
          <w:rFonts w:ascii="Arial" w:hAnsi="Arial" w:cs="Arial" w:hint="eastAsia"/>
          <w:szCs w:val="21"/>
        </w:rPr>
        <w:t>November 1</w:t>
      </w:r>
      <w:r>
        <w:rPr>
          <w:rFonts w:ascii="Arial" w:hAnsi="Arial" w:cs="Arial"/>
          <w:szCs w:val="21"/>
        </w:rPr>
        <w:t>, 201</w:t>
      </w:r>
      <w:r>
        <w:rPr>
          <w:rFonts w:ascii="Arial" w:hAnsi="Arial" w:cs="Arial" w:hint="eastAsia"/>
          <w:szCs w:val="21"/>
        </w:rPr>
        <w:t>3</w:t>
      </w:r>
    </w:p>
    <w:p w:rsidR="00473182" w:rsidRPr="00023B3A" w:rsidRDefault="00473182" w:rsidP="00473182">
      <w:pPr>
        <w:ind w:firstLineChars="196" w:firstLine="412"/>
        <w:rPr>
          <w:rFonts w:ascii="Arial" w:hAnsi="Arial" w:cs="Arial"/>
          <w:szCs w:val="21"/>
        </w:rPr>
      </w:pPr>
      <w:r w:rsidRPr="00E3525C">
        <w:rPr>
          <w:rFonts w:ascii="Arial" w:hAnsi="Arial" w:cs="Arial"/>
          <w:szCs w:val="21"/>
        </w:rPr>
        <w:t>Venue</w:t>
      </w:r>
      <w:r w:rsidRPr="00023B3A">
        <w:rPr>
          <w:rFonts w:ascii="Arial" w:hAnsi="Arial" w:cs="Arial"/>
          <w:szCs w:val="21"/>
        </w:rPr>
        <w:t>:</w:t>
      </w:r>
      <w:r w:rsidRPr="00023B3A">
        <w:rPr>
          <w:rFonts w:ascii="Arial" w:hAnsi="Arial" w:cs="Arial"/>
          <w:szCs w:val="21"/>
        </w:rPr>
        <w:tab/>
      </w:r>
      <w:r>
        <w:rPr>
          <w:rFonts w:ascii="Arial" w:hAnsi="Arial" w:cs="Arial" w:hint="eastAsia"/>
          <w:szCs w:val="21"/>
        </w:rPr>
        <w:t xml:space="preserve">Sheraton Saigon Hotel and Towers, HALL NHA TRANG </w:t>
      </w:r>
    </w:p>
    <w:p w:rsidR="00A83DB4" w:rsidRDefault="00473182" w:rsidP="00473182">
      <w:pPr>
        <w:rPr>
          <w:rFonts w:ascii="Arial" w:hAnsi="Arial" w:cs="Arial"/>
          <w:szCs w:val="21"/>
        </w:rPr>
      </w:pPr>
      <w:r w:rsidRPr="00023B3A">
        <w:rPr>
          <w:rFonts w:ascii="Arial" w:hAnsi="Arial" w:cs="Arial"/>
          <w:szCs w:val="21"/>
        </w:rPr>
        <w:t xml:space="preserve">Countries/regions </w:t>
      </w:r>
    </w:p>
    <w:p w:rsidR="00473182" w:rsidRDefault="00342806" w:rsidP="0047318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Attendees</w:t>
      </w:r>
      <w:r w:rsidR="00473182" w:rsidRPr="00023B3A">
        <w:rPr>
          <w:rFonts w:ascii="Arial" w:hAnsi="Arial" w:cs="Arial"/>
          <w:szCs w:val="21"/>
        </w:rPr>
        <w:t xml:space="preserve">: </w:t>
      </w:r>
      <w:r w:rsidR="00473182" w:rsidRPr="002A5A17">
        <w:rPr>
          <w:rFonts w:ascii="Arial" w:hAnsi="Arial" w:cs="Arial"/>
          <w:szCs w:val="21"/>
        </w:rPr>
        <w:t xml:space="preserve">Australia, China, Hong Kong, India, Iran, Japan, Korea, Malaysia, </w:t>
      </w:r>
      <w:r w:rsidR="00473182">
        <w:rPr>
          <w:rFonts w:ascii="Arial" w:hAnsi="Arial" w:cs="Arial" w:hint="eastAsia"/>
          <w:szCs w:val="21"/>
        </w:rPr>
        <w:t xml:space="preserve">Mongolia, </w:t>
      </w:r>
      <w:r w:rsidR="00473182">
        <w:rPr>
          <w:rFonts w:ascii="Arial" w:hAnsi="Arial" w:cs="Arial"/>
          <w:szCs w:val="21"/>
        </w:rPr>
        <w:t>Myanmar</w:t>
      </w:r>
      <w:r w:rsidR="00473182">
        <w:rPr>
          <w:rFonts w:ascii="Arial" w:hAnsi="Arial" w:cs="Arial" w:hint="eastAsia"/>
          <w:szCs w:val="21"/>
        </w:rPr>
        <w:t xml:space="preserve">, </w:t>
      </w:r>
      <w:r w:rsidR="00473182" w:rsidRPr="002A5A17">
        <w:rPr>
          <w:rFonts w:ascii="Arial" w:hAnsi="Arial" w:cs="Arial"/>
          <w:szCs w:val="21"/>
        </w:rPr>
        <w:t xml:space="preserve">New Zealand, Philippines, </w:t>
      </w:r>
      <w:r w:rsidR="00473182">
        <w:rPr>
          <w:rFonts w:ascii="Arial" w:hAnsi="Arial" w:cs="Arial"/>
          <w:szCs w:val="21"/>
        </w:rPr>
        <w:t>Singapore, Taiwan, Thailand</w:t>
      </w:r>
      <w:r w:rsidR="00473182">
        <w:rPr>
          <w:rFonts w:ascii="Arial" w:hAnsi="Arial" w:cs="Arial" w:hint="eastAsia"/>
          <w:szCs w:val="21"/>
        </w:rPr>
        <w:t xml:space="preserve"> and </w:t>
      </w:r>
      <w:r w:rsidR="00473182" w:rsidRPr="002A5A17">
        <w:rPr>
          <w:rFonts w:ascii="Arial" w:hAnsi="Arial" w:cs="Arial"/>
          <w:szCs w:val="21"/>
        </w:rPr>
        <w:t>Vietnam</w:t>
      </w:r>
    </w:p>
    <w:p w:rsidR="00473182" w:rsidRPr="00023B3A" w:rsidRDefault="00342806" w:rsidP="0047318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Non attendees</w:t>
      </w:r>
      <w:r w:rsidR="00A83DB4">
        <w:rPr>
          <w:rFonts w:ascii="Arial" w:hAnsi="Arial" w:cs="Arial" w:hint="eastAsia"/>
          <w:szCs w:val="21"/>
        </w:rPr>
        <w:t xml:space="preserve">: Bangladesh, </w:t>
      </w:r>
      <w:r w:rsidR="00A83DB4">
        <w:rPr>
          <w:rFonts w:ascii="Arial" w:hAnsi="Arial" w:cs="Arial"/>
          <w:szCs w:val="21"/>
        </w:rPr>
        <w:t>Indonesia</w:t>
      </w:r>
      <w:r w:rsidR="00A83DB4">
        <w:rPr>
          <w:rFonts w:ascii="Arial" w:hAnsi="Arial" w:cs="Arial" w:hint="eastAsia"/>
          <w:szCs w:val="21"/>
        </w:rPr>
        <w:t xml:space="preserve"> and </w:t>
      </w:r>
      <w:r w:rsidR="00A83DB4" w:rsidRPr="002A5A17">
        <w:rPr>
          <w:rFonts w:ascii="Arial" w:hAnsi="Arial" w:cs="Arial"/>
          <w:szCs w:val="21"/>
        </w:rPr>
        <w:t>Pakistan,</w:t>
      </w:r>
    </w:p>
    <w:p w:rsidR="00473182" w:rsidRDefault="00473182" w:rsidP="00473182">
      <w:pPr>
        <w:rPr>
          <w:rFonts w:ascii="Arial" w:hAnsi="Arial" w:cs="Arial"/>
          <w:szCs w:val="21"/>
        </w:rPr>
      </w:pPr>
      <w:r w:rsidRPr="00023B3A">
        <w:rPr>
          <w:rFonts w:ascii="Arial" w:hAnsi="Arial" w:cs="Arial"/>
          <w:szCs w:val="21"/>
        </w:rPr>
        <w:t xml:space="preserve">Chairpersons: </w:t>
      </w:r>
      <w:r>
        <w:rPr>
          <w:rFonts w:ascii="Arial" w:hAnsi="Arial" w:cs="Arial" w:hint="eastAsia"/>
          <w:szCs w:val="21"/>
        </w:rPr>
        <w:t xml:space="preserve">Nguyen Tan </w:t>
      </w:r>
      <w:proofErr w:type="spellStart"/>
      <w:r>
        <w:rPr>
          <w:rFonts w:ascii="Arial" w:hAnsi="Arial" w:cs="Arial" w:hint="eastAsia"/>
          <w:szCs w:val="21"/>
        </w:rPr>
        <w:t>Binh</w:t>
      </w:r>
      <w:proofErr w:type="spellEnd"/>
      <w:r w:rsidRPr="00023B3A">
        <w:rPr>
          <w:rFonts w:ascii="Arial" w:hAnsi="Arial" w:cs="Arial"/>
          <w:szCs w:val="21"/>
        </w:rPr>
        <w:t xml:space="preserve"> and Yoshihisa Kodera</w:t>
      </w:r>
    </w:p>
    <w:p w:rsidR="00473182" w:rsidRPr="00023B3A" w:rsidRDefault="00473182" w:rsidP="00473182">
      <w:pPr>
        <w:rPr>
          <w:rFonts w:ascii="Arial" w:hAnsi="Arial" w:cs="Arial"/>
          <w:szCs w:val="21"/>
        </w:rPr>
      </w:pPr>
    </w:p>
    <w:p w:rsidR="00473182" w:rsidRDefault="00473182" w:rsidP="00473182">
      <w:pPr>
        <w:numPr>
          <w:ilvl w:val="0"/>
          <w:numId w:val="2"/>
        </w:numPr>
        <w:rPr>
          <w:rFonts w:ascii="Arial" w:hAnsi="Arial" w:cs="Arial"/>
          <w:szCs w:val="21"/>
        </w:rPr>
      </w:pPr>
      <w:r w:rsidRPr="00CE0F2D">
        <w:rPr>
          <w:rFonts w:ascii="Arial" w:hAnsi="Arial" w:cs="Arial"/>
          <w:szCs w:val="21"/>
        </w:rPr>
        <w:t>Report of the status of the 1</w:t>
      </w:r>
      <w:r>
        <w:rPr>
          <w:rFonts w:ascii="Arial" w:hAnsi="Arial" w:cs="Arial" w:hint="eastAsia"/>
          <w:szCs w:val="21"/>
        </w:rPr>
        <w:t>8</w:t>
      </w:r>
      <w:r w:rsidRPr="00CE0F2D">
        <w:rPr>
          <w:rFonts w:ascii="Arial" w:hAnsi="Arial" w:cs="Arial"/>
          <w:szCs w:val="21"/>
          <w:vertAlign w:val="superscript"/>
        </w:rPr>
        <w:t>th</w:t>
      </w:r>
      <w:r w:rsidR="00342806">
        <w:rPr>
          <w:rFonts w:ascii="Arial" w:hAnsi="Arial" w:cs="Arial"/>
          <w:szCs w:val="21"/>
        </w:rPr>
        <w:t xml:space="preserve"> </w:t>
      </w:r>
      <w:r w:rsidR="00342806">
        <w:rPr>
          <w:rFonts w:ascii="Arial" w:hAnsi="Arial" w:cs="Arial" w:hint="eastAsia"/>
          <w:szCs w:val="21"/>
        </w:rPr>
        <w:t xml:space="preserve">APBMT </w:t>
      </w:r>
      <w:r w:rsidR="00342806">
        <w:rPr>
          <w:rFonts w:ascii="Arial" w:hAnsi="Arial" w:cs="Arial"/>
          <w:szCs w:val="21"/>
        </w:rPr>
        <w:t>Congress</w:t>
      </w:r>
    </w:p>
    <w:p w:rsidR="0060079D" w:rsidRPr="007B29CF" w:rsidRDefault="0060079D" w:rsidP="00C5770A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Dr. </w:t>
      </w:r>
      <w:r w:rsidR="00D314D1">
        <w:rPr>
          <w:rFonts w:ascii="Arial" w:hAnsi="Arial" w:cs="Arial" w:hint="eastAsia"/>
          <w:szCs w:val="21"/>
        </w:rPr>
        <w:t>Nguyen</w:t>
      </w:r>
      <w:r>
        <w:rPr>
          <w:rFonts w:ascii="Arial" w:hAnsi="Arial" w:cs="Arial" w:hint="eastAsia"/>
          <w:szCs w:val="21"/>
        </w:rPr>
        <w:t xml:space="preserve"> made a </w:t>
      </w:r>
      <w:r w:rsidR="00B928F5">
        <w:rPr>
          <w:rFonts w:ascii="Arial" w:hAnsi="Arial" w:cs="Arial" w:hint="eastAsia"/>
          <w:szCs w:val="21"/>
        </w:rPr>
        <w:t xml:space="preserve">welcome </w:t>
      </w:r>
      <w:r>
        <w:rPr>
          <w:rFonts w:ascii="Arial" w:hAnsi="Arial" w:cs="Arial" w:hint="eastAsia"/>
          <w:szCs w:val="21"/>
        </w:rPr>
        <w:t>speech and</w:t>
      </w:r>
      <w:bookmarkStart w:id="0" w:name="_GoBack"/>
      <w:r w:rsidR="00F0588A" w:rsidRPr="007B29CF">
        <w:rPr>
          <w:rFonts w:ascii="Arial" w:hAnsi="Arial" w:cs="Arial" w:hint="eastAsia"/>
          <w:szCs w:val="21"/>
        </w:rPr>
        <w:t xml:space="preserve"> introduced this congress. The total number of attendees were ****** from *</w:t>
      </w:r>
      <w:r w:rsidR="00B928F5" w:rsidRPr="007B29CF">
        <w:rPr>
          <w:rFonts w:ascii="Arial" w:hAnsi="Arial" w:cs="Arial" w:hint="eastAsia"/>
          <w:szCs w:val="21"/>
        </w:rPr>
        <w:t xml:space="preserve">***countries/regions, and </w:t>
      </w:r>
      <w:r w:rsidR="00F0588A" w:rsidRPr="007B29CF">
        <w:rPr>
          <w:rFonts w:ascii="Arial" w:hAnsi="Arial" w:cs="Arial" w:hint="eastAsia"/>
          <w:szCs w:val="21"/>
        </w:rPr>
        <w:t>142 abstracts were registered (88 oral presentations and 50 poster presentations)</w:t>
      </w:r>
      <w:r w:rsidR="00D314D1" w:rsidRPr="007B29CF">
        <w:rPr>
          <w:rFonts w:ascii="Arial" w:hAnsi="Arial" w:cs="Arial" w:hint="eastAsia"/>
          <w:szCs w:val="21"/>
        </w:rPr>
        <w:t>. Dr. Nguyen</w:t>
      </w:r>
      <w:r w:rsidR="00C5770A" w:rsidRPr="007B29CF">
        <w:rPr>
          <w:rFonts w:ascii="Arial" w:hAnsi="Arial" w:cs="Arial" w:hint="eastAsia"/>
          <w:szCs w:val="21"/>
        </w:rPr>
        <w:t xml:space="preserve"> pointed </w:t>
      </w:r>
      <w:r w:rsidR="00D314D1" w:rsidRPr="007B29CF">
        <w:rPr>
          <w:rFonts w:ascii="Arial" w:hAnsi="Arial" w:cs="Arial" w:hint="eastAsia"/>
          <w:szCs w:val="21"/>
        </w:rPr>
        <w:t>out two problems with</w:t>
      </w:r>
      <w:r w:rsidR="00C5770A" w:rsidRPr="007B29CF">
        <w:rPr>
          <w:rFonts w:ascii="Arial" w:hAnsi="Arial" w:cs="Arial" w:hint="eastAsia"/>
          <w:szCs w:val="21"/>
        </w:rPr>
        <w:t xml:space="preserve"> the abstract submission </w:t>
      </w:r>
      <w:r w:rsidR="00D314D1" w:rsidRPr="007B29CF">
        <w:rPr>
          <w:rFonts w:ascii="Arial" w:hAnsi="Arial" w:cs="Arial" w:hint="eastAsia"/>
          <w:szCs w:val="21"/>
        </w:rPr>
        <w:t>period in his introduction:</w:t>
      </w:r>
      <w:r w:rsidR="00C5770A" w:rsidRPr="007B29CF">
        <w:rPr>
          <w:rFonts w:ascii="Arial" w:hAnsi="Arial" w:cs="Arial" w:hint="eastAsia"/>
          <w:szCs w:val="21"/>
        </w:rPr>
        <w:t xml:space="preserve"> </w:t>
      </w:r>
      <w:r w:rsidR="00D314D1" w:rsidRPr="007B29CF">
        <w:rPr>
          <w:rFonts w:ascii="Arial" w:hAnsi="Arial" w:cs="Arial" w:hint="eastAsia"/>
          <w:szCs w:val="21"/>
        </w:rPr>
        <w:t xml:space="preserve">slow and </w:t>
      </w:r>
      <w:r w:rsidR="00D314D1" w:rsidRPr="007B29CF">
        <w:rPr>
          <w:rFonts w:ascii="Arial" w:hAnsi="Arial" w:cs="Arial"/>
          <w:szCs w:val="21"/>
        </w:rPr>
        <w:t>overdue</w:t>
      </w:r>
      <w:r w:rsidR="00D314D1" w:rsidRPr="007B29CF">
        <w:rPr>
          <w:rFonts w:ascii="Arial" w:hAnsi="Arial" w:cs="Arial" w:hint="eastAsia"/>
          <w:szCs w:val="21"/>
        </w:rPr>
        <w:t xml:space="preserve"> abstract submission.</w:t>
      </w:r>
      <w:r w:rsidR="00C5770A" w:rsidRPr="007B29CF">
        <w:rPr>
          <w:rFonts w:ascii="Arial" w:hAnsi="Arial" w:cs="Arial" w:hint="eastAsia"/>
          <w:szCs w:val="21"/>
        </w:rPr>
        <w:t xml:space="preserve"> Finally he proposed the issue</w:t>
      </w:r>
      <w:r w:rsidR="00D314D1" w:rsidRPr="007B29CF">
        <w:rPr>
          <w:rFonts w:ascii="Arial" w:hAnsi="Arial" w:cs="Arial" w:hint="eastAsia"/>
          <w:szCs w:val="21"/>
        </w:rPr>
        <w:t>s</w:t>
      </w:r>
      <w:r w:rsidR="00C5770A" w:rsidRPr="007B29CF">
        <w:rPr>
          <w:rFonts w:ascii="Arial" w:hAnsi="Arial" w:cs="Arial" w:hint="eastAsia"/>
          <w:szCs w:val="21"/>
        </w:rPr>
        <w:t xml:space="preserve"> of APBMT journal and establishment of supporting </w:t>
      </w:r>
      <w:r w:rsidR="00C5770A" w:rsidRPr="007B29CF">
        <w:rPr>
          <w:rFonts w:ascii="Arial" w:hAnsi="Arial" w:cs="Arial"/>
          <w:szCs w:val="21"/>
        </w:rPr>
        <w:t>volunteer</w:t>
      </w:r>
      <w:r w:rsidR="00C5770A" w:rsidRPr="007B29CF">
        <w:rPr>
          <w:rFonts w:ascii="Arial" w:hAnsi="Arial" w:cs="Arial" w:hint="eastAsia"/>
          <w:szCs w:val="21"/>
        </w:rPr>
        <w:t xml:space="preserve"> registry for developing countries.</w:t>
      </w:r>
    </w:p>
    <w:p w:rsidR="00473182" w:rsidRPr="007B29CF" w:rsidRDefault="00473182" w:rsidP="00473182">
      <w:pPr>
        <w:numPr>
          <w:ilvl w:val="0"/>
          <w:numId w:val="2"/>
        </w:numPr>
        <w:rPr>
          <w:rFonts w:ascii="Arial" w:hAnsi="Arial" w:cs="Arial"/>
          <w:szCs w:val="21"/>
        </w:rPr>
      </w:pPr>
      <w:r w:rsidRPr="007B29CF">
        <w:rPr>
          <w:rFonts w:ascii="Arial" w:hAnsi="Arial" w:cs="Arial" w:hint="eastAsia"/>
          <w:szCs w:val="21"/>
        </w:rPr>
        <w:t>2012 APBMT business rep</w:t>
      </w:r>
      <w:r w:rsidR="00CF5831" w:rsidRPr="007B29CF">
        <w:rPr>
          <w:rFonts w:ascii="Arial" w:hAnsi="Arial" w:cs="Arial" w:hint="eastAsia"/>
          <w:szCs w:val="21"/>
        </w:rPr>
        <w:t xml:space="preserve">ort </w:t>
      </w:r>
    </w:p>
    <w:p w:rsidR="00473182" w:rsidRPr="00EA1BB1" w:rsidRDefault="003763DE" w:rsidP="00DC6F56">
      <w:pPr>
        <w:rPr>
          <w:rFonts w:ascii="Arial" w:hAnsi="Arial" w:cs="Arial"/>
          <w:szCs w:val="21"/>
        </w:rPr>
      </w:pPr>
      <w:r w:rsidRPr="007B29CF">
        <w:rPr>
          <w:rFonts w:ascii="Arial" w:hAnsi="Arial" w:cs="Arial" w:hint="eastAsia"/>
          <w:szCs w:val="21"/>
        </w:rPr>
        <w:t xml:space="preserve">Dr. Kodera explained the </w:t>
      </w:r>
      <w:r w:rsidRPr="007B29CF">
        <w:rPr>
          <w:rFonts w:ascii="Arial" w:hAnsi="Arial" w:cs="Arial"/>
          <w:szCs w:val="21"/>
        </w:rPr>
        <w:t>necessity</w:t>
      </w:r>
      <w:r w:rsidRPr="007B29CF">
        <w:rPr>
          <w:rFonts w:ascii="Arial" w:hAnsi="Arial" w:cs="Arial" w:hint="eastAsia"/>
          <w:szCs w:val="21"/>
        </w:rPr>
        <w:t xml:space="preserve"> of new Execu</w:t>
      </w:r>
      <w:bookmarkEnd w:id="0"/>
      <w:r>
        <w:rPr>
          <w:rFonts w:ascii="Arial" w:hAnsi="Arial" w:cs="Arial" w:hint="eastAsia"/>
          <w:szCs w:val="21"/>
        </w:rPr>
        <w:t>tive Board (EB) members for APBMT deve</w:t>
      </w:r>
      <w:r w:rsidR="001D60A8">
        <w:rPr>
          <w:rFonts w:ascii="Arial" w:hAnsi="Arial" w:cs="Arial" w:hint="eastAsia"/>
          <w:szCs w:val="21"/>
        </w:rPr>
        <w:t xml:space="preserve">lopment </w:t>
      </w:r>
      <w:r w:rsidR="001D60A8" w:rsidRPr="00EA1BB1">
        <w:rPr>
          <w:rFonts w:ascii="Arial" w:hAnsi="Arial" w:cs="Arial" w:hint="eastAsia"/>
          <w:szCs w:val="21"/>
        </w:rPr>
        <w:t xml:space="preserve">and introduced 8 new </w:t>
      </w:r>
      <w:r w:rsidRPr="00EA1BB1">
        <w:rPr>
          <w:rFonts w:ascii="Arial" w:hAnsi="Arial" w:cs="Arial" w:hint="eastAsia"/>
          <w:szCs w:val="21"/>
        </w:rPr>
        <w:t xml:space="preserve">members who were elected based on the EB House rules by the present EB members. They are </w:t>
      </w:r>
      <w:proofErr w:type="spellStart"/>
      <w:r w:rsidRPr="00EA1BB1">
        <w:rPr>
          <w:rFonts w:ascii="Arial" w:hAnsi="Arial" w:cs="Arial" w:hint="eastAsia"/>
          <w:szCs w:val="21"/>
        </w:rPr>
        <w:t>Hamidieh</w:t>
      </w:r>
      <w:proofErr w:type="spellEnd"/>
      <w:r w:rsidRPr="00EA1BB1">
        <w:rPr>
          <w:rFonts w:ascii="Arial" w:hAnsi="Arial" w:cs="Arial" w:hint="eastAsia"/>
          <w:szCs w:val="21"/>
        </w:rPr>
        <w:t xml:space="preserve">, Amir Ali (Iran), Huang, He (China), Hwang, William YK (Singapore), Lee, Jong </w:t>
      </w:r>
      <w:proofErr w:type="spellStart"/>
      <w:r w:rsidRPr="00EA1BB1">
        <w:rPr>
          <w:rFonts w:ascii="Arial" w:hAnsi="Arial" w:cs="Arial" w:hint="eastAsia"/>
          <w:szCs w:val="21"/>
        </w:rPr>
        <w:t>Wook</w:t>
      </w:r>
      <w:proofErr w:type="spellEnd"/>
      <w:r w:rsidRPr="00EA1BB1">
        <w:rPr>
          <w:rFonts w:ascii="Arial" w:hAnsi="Arial" w:cs="Arial" w:hint="eastAsia"/>
          <w:szCs w:val="21"/>
        </w:rPr>
        <w:t xml:space="preserve"> (Korea), Ma, David (Australia), Nguyen, Tan </w:t>
      </w:r>
      <w:proofErr w:type="spellStart"/>
      <w:r w:rsidRPr="00EA1BB1">
        <w:rPr>
          <w:rFonts w:ascii="Arial" w:hAnsi="Arial" w:cs="Arial" w:hint="eastAsia"/>
          <w:szCs w:val="21"/>
        </w:rPr>
        <w:t>Binh</w:t>
      </w:r>
      <w:proofErr w:type="spellEnd"/>
      <w:r w:rsidRPr="00EA1BB1">
        <w:rPr>
          <w:rFonts w:ascii="Arial" w:hAnsi="Arial" w:cs="Arial" w:hint="eastAsia"/>
          <w:szCs w:val="21"/>
        </w:rPr>
        <w:t xml:space="preserve"> (Vietnam), Okamoto, S</w:t>
      </w:r>
      <w:r w:rsidRPr="00EA1BB1">
        <w:rPr>
          <w:rFonts w:ascii="Arial" w:hAnsi="Arial" w:cs="Arial"/>
          <w:szCs w:val="21"/>
        </w:rPr>
        <w:t>h</w:t>
      </w:r>
      <w:r w:rsidRPr="00EA1BB1">
        <w:rPr>
          <w:rFonts w:ascii="Arial" w:hAnsi="Arial" w:cs="Arial" w:hint="eastAsia"/>
          <w:szCs w:val="21"/>
        </w:rPr>
        <w:t xml:space="preserve">inichiro (Japan) and Srivastava, </w:t>
      </w:r>
      <w:proofErr w:type="spellStart"/>
      <w:r w:rsidRPr="00EA1BB1">
        <w:rPr>
          <w:rFonts w:ascii="Arial" w:hAnsi="Arial" w:cs="Arial" w:hint="eastAsia"/>
          <w:szCs w:val="21"/>
        </w:rPr>
        <w:t>Alok</w:t>
      </w:r>
      <w:proofErr w:type="spellEnd"/>
      <w:r w:rsidRPr="00EA1BB1">
        <w:rPr>
          <w:rFonts w:ascii="Arial" w:hAnsi="Arial" w:cs="Arial" w:hint="eastAsia"/>
          <w:szCs w:val="21"/>
        </w:rPr>
        <w:t xml:space="preserve"> (India)</w:t>
      </w:r>
      <w:r w:rsidR="00DC6F56" w:rsidRPr="00EA1BB1">
        <w:rPr>
          <w:rFonts w:ascii="Arial" w:hAnsi="Arial" w:cs="Arial" w:hint="eastAsia"/>
          <w:szCs w:val="21"/>
        </w:rPr>
        <w:t xml:space="preserve">. Dr. Kodera proposed </w:t>
      </w:r>
      <w:r w:rsidR="001D60A8" w:rsidRPr="00EA1BB1">
        <w:rPr>
          <w:rFonts w:ascii="Arial" w:hAnsi="Arial" w:cs="Arial" w:hint="eastAsia"/>
          <w:szCs w:val="21"/>
        </w:rPr>
        <w:t>the new EB will consist</w:t>
      </w:r>
      <w:r w:rsidR="00DC6F56" w:rsidRPr="00EA1BB1">
        <w:rPr>
          <w:rFonts w:ascii="Arial" w:hAnsi="Arial" w:cs="Arial" w:hint="eastAsia"/>
          <w:szCs w:val="21"/>
        </w:rPr>
        <w:t xml:space="preserve"> of these 8 members plus </w:t>
      </w:r>
      <w:r w:rsidR="001D60A8" w:rsidRPr="00EA1BB1">
        <w:rPr>
          <w:rFonts w:ascii="Arial" w:hAnsi="Arial" w:cs="Arial" w:hint="eastAsia"/>
          <w:szCs w:val="21"/>
        </w:rPr>
        <w:t>5 previous</w:t>
      </w:r>
      <w:r w:rsidR="00DC6F56" w:rsidRPr="00EA1BB1">
        <w:rPr>
          <w:rFonts w:ascii="Arial" w:hAnsi="Arial" w:cs="Arial" w:hint="eastAsia"/>
          <w:szCs w:val="21"/>
        </w:rPr>
        <w:t xml:space="preserve"> members (</w:t>
      </w:r>
      <w:proofErr w:type="spellStart"/>
      <w:r w:rsidR="00DC6F56" w:rsidRPr="00EA1BB1">
        <w:rPr>
          <w:rFonts w:ascii="Arial" w:hAnsi="Arial" w:cs="Arial" w:hint="eastAsia"/>
          <w:szCs w:val="21"/>
        </w:rPr>
        <w:t>Ghavamzadeh</w:t>
      </w:r>
      <w:proofErr w:type="spellEnd"/>
      <w:r w:rsidR="00DC6F56" w:rsidRPr="00EA1BB1">
        <w:rPr>
          <w:rFonts w:ascii="Arial" w:hAnsi="Arial" w:cs="Arial" w:hint="eastAsia"/>
          <w:szCs w:val="21"/>
        </w:rPr>
        <w:t xml:space="preserve">, </w:t>
      </w:r>
      <w:proofErr w:type="spellStart"/>
      <w:r w:rsidR="00DC6F56" w:rsidRPr="00EA1BB1">
        <w:rPr>
          <w:rFonts w:ascii="Arial" w:hAnsi="Arial" w:cs="Arial" w:hint="eastAsia"/>
          <w:szCs w:val="21"/>
        </w:rPr>
        <w:t>Ardeshir</w:t>
      </w:r>
      <w:proofErr w:type="spellEnd"/>
      <w:r w:rsidR="00DC6F56" w:rsidRPr="00EA1BB1">
        <w:rPr>
          <w:rFonts w:ascii="Arial" w:hAnsi="Arial" w:cs="Arial" w:hint="eastAsia"/>
          <w:szCs w:val="21"/>
        </w:rPr>
        <w:t xml:space="preserve"> (Iran), </w:t>
      </w:r>
      <w:proofErr w:type="spellStart"/>
      <w:r w:rsidR="00DC6F56" w:rsidRPr="00EA1BB1">
        <w:rPr>
          <w:rFonts w:ascii="Arial" w:hAnsi="Arial" w:cs="Arial" w:hint="eastAsia"/>
          <w:szCs w:val="21"/>
        </w:rPr>
        <w:t>Issaragrisil</w:t>
      </w:r>
      <w:proofErr w:type="spellEnd"/>
      <w:r w:rsidR="00DC6F56" w:rsidRPr="00EA1BB1">
        <w:rPr>
          <w:rFonts w:ascii="Arial" w:hAnsi="Arial" w:cs="Arial" w:hint="eastAsia"/>
          <w:szCs w:val="21"/>
        </w:rPr>
        <w:t xml:space="preserve">, </w:t>
      </w:r>
      <w:proofErr w:type="spellStart"/>
      <w:r w:rsidR="00DC6F56" w:rsidRPr="00EA1BB1">
        <w:rPr>
          <w:rFonts w:ascii="Arial" w:hAnsi="Arial" w:cs="Arial" w:hint="eastAsia"/>
          <w:szCs w:val="21"/>
        </w:rPr>
        <w:t>Surapol</w:t>
      </w:r>
      <w:proofErr w:type="spellEnd"/>
      <w:r w:rsidR="00DC6F56" w:rsidRPr="00EA1BB1">
        <w:rPr>
          <w:rFonts w:ascii="Arial" w:hAnsi="Arial" w:cs="Arial" w:hint="eastAsia"/>
          <w:szCs w:val="21"/>
        </w:rPr>
        <w:t xml:space="preserve"> (Thailand), Kim, Dong Jip (Korea), Kodera, Yoshihisa (Japan) and Lu, Dao-Pei (China</w:t>
      </w:r>
      <w:proofErr w:type="gramStart"/>
      <w:r w:rsidR="00DC6F56" w:rsidRPr="00EA1BB1">
        <w:rPr>
          <w:rFonts w:ascii="Arial" w:hAnsi="Arial" w:cs="Arial" w:hint="eastAsia"/>
          <w:szCs w:val="21"/>
        </w:rPr>
        <w:t xml:space="preserve">) </w:t>
      </w:r>
      <w:r w:rsidR="001D60A8" w:rsidRPr="00EA1BB1">
        <w:rPr>
          <w:rFonts w:ascii="Arial" w:hAnsi="Arial" w:cs="Arial" w:hint="eastAsia"/>
          <w:szCs w:val="21"/>
        </w:rPr>
        <w:t>)</w:t>
      </w:r>
      <w:proofErr w:type="gramEnd"/>
      <w:r w:rsidR="001D60A8" w:rsidRPr="00EA1BB1">
        <w:rPr>
          <w:rFonts w:ascii="Arial" w:hAnsi="Arial" w:cs="Arial" w:hint="eastAsia"/>
          <w:szCs w:val="21"/>
        </w:rPr>
        <w:t xml:space="preserve"> </w:t>
      </w:r>
      <w:r w:rsidR="00DC6F56" w:rsidRPr="00EA1BB1">
        <w:rPr>
          <w:rFonts w:ascii="Arial" w:hAnsi="Arial" w:cs="Arial" w:hint="eastAsia"/>
          <w:szCs w:val="21"/>
        </w:rPr>
        <w:t xml:space="preserve">from 2013 to 2015 for the </w:t>
      </w:r>
      <w:r w:rsidR="00DC6F56" w:rsidRPr="00EA1BB1">
        <w:rPr>
          <w:rFonts w:ascii="Arial" w:hAnsi="Arial" w:cs="Arial"/>
          <w:szCs w:val="21"/>
        </w:rPr>
        <w:t>strengthen</w:t>
      </w:r>
      <w:r w:rsidR="001D60A8" w:rsidRPr="00EA1BB1">
        <w:rPr>
          <w:rFonts w:ascii="Arial" w:hAnsi="Arial" w:cs="Arial" w:hint="eastAsia"/>
          <w:szCs w:val="21"/>
        </w:rPr>
        <w:t>ing</w:t>
      </w:r>
      <w:r w:rsidR="00DC6F56" w:rsidRPr="00EA1BB1">
        <w:rPr>
          <w:rFonts w:ascii="Arial" w:hAnsi="Arial" w:cs="Arial" w:hint="eastAsia"/>
          <w:szCs w:val="21"/>
        </w:rPr>
        <w:t xml:space="preserve"> of APBMT and they were all approved. He announced </w:t>
      </w:r>
      <w:r w:rsidR="001D60A8" w:rsidRPr="00EA1BB1">
        <w:rPr>
          <w:rFonts w:ascii="Arial" w:hAnsi="Arial" w:cs="Arial" w:hint="eastAsia"/>
          <w:szCs w:val="21"/>
        </w:rPr>
        <w:t xml:space="preserve">the </w:t>
      </w:r>
      <w:r w:rsidR="006A1214" w:rsidRPr="00EA1BB1">
        <w:rPr>
          <w:rFonts w:ascii="Arial" w:hAnsi="Arial" w:cs="Arial" w:hint="eastAsia"/>
          <w:szCs w:val="21"/>
        </w:rPr>
        <w:t xml:space="preserve">election of the </w:t>
      </w:r>
      <w:r w:rsidR="00DC6F56" w:rsidRPr="00EA1BB1">
        <w:rPr>
          <w:rFonts w:ascii="Arial" w:hAnsi="Arial" w:cs="Arial" w:hint="eastAsia"/>
          <w:szCs w:val="21"/>
        </w:rPr>
        <w:t xml:space="preserve">new president and vice president </w:t>
      </w:r>
      <w:r w:rsidR="006A1214" w:rsidRPr="00EA1BB1">
        <w:rPr>
          <w:rFonts w:ascii="Arial" w:hAnsi="Arial" w:cs="Arial" w:hint="eastAsia"/>
          <w:szCs w:val="21"/>
        </w:rPr>
        <w:t>to be held</w:t>
      </w:r>
      <w:r w:rsidR="001D60A8" w:rsidRPr="00EA1BB1">
        <w:rPr>
          <w:rFonts w:ascii="Arial" w:hAnsi="Arial" w:cs="Arial" w:hint="eastAsia"/>
          <w:szCs w:val="21"/>
        </w:rPr>
        <w:t xml:space="preserve"> on Nov.</w:t>
      </w:r>
      <w:r w:rsidR="005B62F8" w:rsidRPr="00EA1BB1">
        <w:rPr>
          <w:rFonts w:ascii="Arial" w:hAnsi="Arial" w:cs="Arial" w:hint="eastAsia"/>
          <w:szCs w:val="21"/>
        </w:rPr>
        <w:t xml:space="preserve"> </w:t>
      </w:r>
      <w:r w:rsidR="001D60A8" w:rsidRPr="00EA1BB1">
        <w:rPr>
          <w:rFonts w:ascii="Arial" w:hAnsi="Arial" w:cs="Arial" w:hint="eastAsia"/>
          <w:szCs w:val="21"/>
        </w:rPr>
        <w:t>2.</w:t>
      </w:r>
      <w:r w:rsidR="006A1214" w:rsidRPr="00EA1BB1">
        <w:rPr>
          <w:rFonts w:ascii="Arial" w:hAnsi="Arial" w:cs="Arial" w:hint="eastAsia"/>
          <w:szCs w:val="21"/>
        </w:rPr>
        <w:t xml:space="preserve"> The candidates were from these 8 new members.</w:t>
      </w:r>
    </w:p>
    <w:p w:rsidR="0009791B" w:rsidRPr="00EA1BB1" w:rsidRDefault="0009791B" w:rsidP="0009791B">
      <w:pPr>
        <w:pStyle w:val="a5"/>
        <w:numPr>
          <w:ilvl w:val="0"/>
          <w:numId w:val="15"/>
        </w:numPr>
        <w:ind w:leftChars="0"/>
        <w:rPr>
          <w:rFonts w:ascii="Arial" w:hAnsi="Arial" w:cs="Arial"/>
          <w:szCs w:val="21"/>
        </w:rPr>
      </w:pPr>
      <w:r w:rsidRPr="00EA1BB1">
        <w:rPr>
          <w:rFonts w:ascii="Arial" w:hAnsi="Arial" w:cs="Arial" w:hint="eastAsia"/>
          <w:szCs w:val="21"/>
        </w:rPr>
        <w:t>In the EB meeting on N</w:t>
      </w:r>
      <w:r w:rsidR="006A1214" w:rsidRPr="00EA1BB1">
        <w:rPr>
          <w:rFonts w:ascii="Arial" w:hAnsi="Arial" w:cs="Arial" w:hint="eastAsia"/>
          <w:szCs w:val="21"/>
        </w:rPr>
        <w:t>ov.2, Dr. Okamoto was elected</w:t>
      </w:r>
      <w:r w:rsidRPr="00EA1BB1">
        <w:rPr>
          <w:rFonts w:ascii="Arial" w:hAnsi="Arial" w:cs="Arial" w:hint="eastAsia"/>
          <w:szCs w:val="21"/>
        </w:rPr>
        <w:t xml:space="preserve"> the new APBMT president and Dr. Srivastava was elected as the new vice president.</w:t>
      </w:r>
    </w:p>
    <w:p w:rsidR="00473182" w:rsidRPr="00EA1BB1" w:rsidRDefault="00473182" w:rsidP="00473182">
      <w:pPr>
        <w:numPr>
          <w:ilvl w:val="0"/>
          <w:numId w:val="2"/>
        </w:numPr>
        <w:rPr>
          <w:rFonts w:ascii="Arial" w:hAnsi="Arial" w:cs="Arial"/>
          <w:szCs w:val="21"/>
        </w:rPr>
      </w:pPr>
      <w:r w:rsidRPr="00EA1BB1">
        <w:rPr>
          <w:rFonts w:ascii="Arial" w:hAnsi="Arial" w:cs="Arial" w:hint="eastAsia"/>
          <w:szCs w:val="21"/>
        </w:rPr>
        <w:t>The result</w:t>
      </w:r>
      <w:r w:rsidRPr="00EA1BB1">
        <w:rPr>
          <w:rFonts w:ascii="Arial" w:hAnsi="Arial" w:cs="Arial"/>
          <w:szCs w:val="21"/>
        </w:rPr>
        <w:t>s</w:t>
      </w:r>
      <w:r w:rsidRPr="00EA1BB1">
        <w:rPr>
          <w:rFonts w:ascii="Arial" w:hAnsi="Arial" w:cs="Arial" w:hint="eastAsia"/>
          <w:szCs w:val="21"/>
        </w:rPr>
        <w:t xml:space="preserve"> of the 7</w:t>
      </w:r>
      <w:r w:rsidRPr="00EA1BB1">
        <w:rPr>
          <w:rFonts w:ascii="Arial" w:hAnsi="Arial" w:cs="Arial" w:hint="eastAsia"/>
          <w:szCs w:val="21"/>
          <w:vertAlign w:val="superscript"/>
        </w:rPr>
        <w:t>th</w:t>
      </w:r>
      <w:r w:rsidRPr="00EA1BB1">
        <w:rPr>
          <w:rFonts w:ascii="Arial" w:hAnsi="Arial" w:cs="Arial" w:hint="eastAsia"/>
          <w:szCs w:val="21"/>
        </w:rPr>
        <w:t xml:space="preserve"> APBMT</w:t>
      </w:r>
      <w:r w:rsidR="001A6339" w:rsidRPr="00EA1BB1">
        <w:rPr>
          <w:rFonts w:ascii="Arial" w:hAnsi="Arial" w:cs="Arial" w:hint="eastAsia"/>
          <w:szCs w:val="21"/>
        </w:rPr>
        <w:t xml:space="preserve"> Activity Survey </w:t>
      </w:r>
    </w:p>
    <w:p w:rsidR="001A6339" w:rsidRPr="00EA1BB1" w:rsidRDefault="001A6339" w:rsidP="001A6339">
      <w:pPr>
        <w:rPr>
          <w:rFonts w:ascii="Arial" w:hAnsi="Arial" w:cs="Arial"/>
          <w:szCs w:val="21"/>
        </w:rPr>
      </w:pPr>
      <w:r w:rsidRPr="00EA1BB1">
        <w:rPr>
          <w:rFonts w:ascii="Arial" w:hAnsi="Arial" w:cs="Arial" w:hint="eastAsia"/>
          <w:szCs w:val="21"/>
        </w:rPr>
        <w:t>Dr. Iida</w:t>
      </w:r>
      <w:r w:rsidR="00653FC1" w:rsidRPr="00EA1BB1">
        <w:rPr>
          <w:rFonts w:ascii="Arial" w:hAnsi="Arial" w:cs="Arial" w:hint="eastAsia"/>
          <w:szCs w:val="21"/>
        </w:rPr>
        <w:t xml:space="preserve"> presented the number of HSCT performed in 2011. The total number of HSCT in 2011 was 12,685 (8,057 in allogeneic and 4,628 in autologous) from 14 countries/regions (up to Oct. 31, 2013). It is increasing year by year, as well as in each </w:t>
      </w:r>
      <w:r w:rsidR="00653FC1" w:rsidRPr="00EA1BB1">
        <w:rPr>
          <w:rFonts w:ascii="Arial" w:hAnsi="Arial" w:cs="Arial"/>
          <w:szCs w:val="21"/>
        </w:rPr>
        <w:t>country</w:t>
      </w:r>
      <w:r w:rsidR="00653FC1" w:rsidRPr="00EA1BB1">
        <w:rPr>
          <w:rFonts w:ascii="Arial" w:hAnsi="Arial" w:cs="Arial" w:hint="eastAsia"/>
          <w:szCs w:val="21"/>
        </w:rPr>
        <w:t xml:space="preserve">/region. The main indications were AML (25%), lymphoid malignancies (20%), </w:t>
      </w:r>
      <w:proofErr w:type="gramStart"/>
      <w:r w:rsidR="00653FC1" w:rsidRPr="00EA1BB1">
        <w:rPr>
          <w:rFonts w:ascii="Arial" w:hAnsi="Arial" w:cs="Arial" w:hint="eastAsia"/>
          <w:szCs w:val="21"/>
        </w:rPr>
        <w:t>multiple</w:t>
      </w:r>
      <w:proofErr w:type="gramEnd"/>
      <w:r w:rsidR="00653FC1" w:rsidRPr="00EA1BB1">
        <w:rPr>
          <w:rFonts w:ascii="Arial" w:hAnsi="Arial" w:cs="Arial" w:hint="eastAsia"/>
          <w:szCs w:val="21"/>
        </w:rPr>
        <w:t xml:space="preserve"> myeloma (15%) and ALL (13%), and these results with more detailed analyses will be presented on the APBMT website and in the annual report soon.</w:t>
      </w:r>
    </w:p>
    <w:p w:rsidR="005B62F8" w:rsidRPr="00EA1BB1" w:rsidRDefault="00473182" w:rsidP="005B62F8">
      <w:pPr>
        <w:numPr>
          <w:ilvl w:val="0"/>
          <w:numId w:val="2"/>
        </w:numPr>
        <w:rPr>
          <w:rFonts w:ascii="Arial" w:hAnsi="Arial" w:cs="Arial"/>
          <w:szCs w:val="21"/>
        </w:rPr>
      </w:pPr>
      <w:r w:rsidRPr="00EA1BB1">
        <w:rPr>
          <w:rFonts w:ascii="Arial" w:hAnsi="Arial" w:cs="Arial" w:hint="eastAsia"/>
          <w:szCs w:val="21"/>
        </w:rPr>
        <w:t>The progress report of the APBMT Out</w:t>
      </w:r>
      <w:r w:rsidR="00653FC1" w:rsidRPr="00EA1BB1">
        <w:rPr>
          <w:rFonts w:ascii="Arial" w:hAnsi="Arial" w:cs="Arial" w:hint="eastAsia"/>
          <w:szCs w:val="21"/>
        </w:rPr>
        <w:t>come Registry</w:t>
      </w:r>
    </w:p>
    <w:p w:rsidR="005B62F8" w:rsidRPr="00EA1BB1" w:rsidRDefault="005B62F8" w:rsidP="005B62F8">
      <w:pPr>
        <w:ind w:leftChars="-1" w:left="-1" w:hanging="1"/>
        <w:rPr>
          <w:rFonts w:ascii="Arial" w:hAnsi="Arial" w:cs="Arial"/>
          <w:szCs w:val="21"/>
        </w:rPr>
      </w:pPr>
      <w:r w:rsidRPr="00EA1BB1">
        <w:rPr>
          <w:rFonts w:ascii="Arial" w:eastAsia="ＭＳ Ｐゴシック" w:hAnsi="Arial" w:cs="Arial" w:hint="eastAsia"/>
          <w:kern w:val="0"/>
          <w:sz w:val="20"/>
          <w:szCs w:val="20"/>
        </w:rPr>
        <w:t>Dr. Atsuta from the APBMT Data Center reported the updated status of the APBMT Outcome Registry. Regarding s</w:t>
      </w:r>
      <w:r w:rsidR="006D676E" w:rsidRPr="00EA1BB1">
        <w:rPr>
          <w:rFonts w:ascii="Arial" w:eastAsia="ＭＳ Ｐゴシック" w:hAnsi="Arial" w:cs="Arial" w:hint="eastAsia"/>
          <w:kern w:val="0"/>
          <w:sz w:val="20"/>
          <w:szCs w:val="20"/>
        </w:rPr>
        <w:t>ubmission of registration data (</w:t>
      </w:r>
      <w:r w:rsidRPr="00EA1BB1">
        <w:rPr>
          <w:rFonts w:ascii="Arial" w:eastAsia="ＭＳ Ｐゴシック" w:hAnsi="Arial" w:cs="Arial" w:hint="eastAsia"/>
          <w:kern w:val="0"/>
          <w:sz w:val="20"/>
          <w:szCs w:val="20"/>
        </w:rPr>
        <w:t>Least Minimum Data</w:t>
      </w:r>
      <w:r w:rsidR="006D676E" w:rsidRPr="00EA1BB1">
        <w:rPr>
          <w:rFonts w:ascii="Arial" w:eastAsia="ＭＳ Ｐゴシック" w:hAnsi="Arial" w:cs="Arial" w:hint="eastAsia"/>
          <w:kern w:val="0"/>
          <w:sz w:val="20"/>
          <w:szCs w:val="20"/>
        </w:rPr>
        <w:t>)</w:t>
      </w:r>
      <w:r w:rsidRPr="00EA1BB1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, an e-mail </w:t>
      </w:r>
      <w:r w:rsidR="006D676E" w:rsidRPr="00EA1BB1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with </w:t>
      </w:r>
      <w:r w:rsidRPr="00EA1BB1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submission </w:t>
      </w:r>
      <w:r w:rsidR="006D676E" w:rsidRPr="00EA1BB1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instructions </w:t>
      </w:r>
      <w:r w:rsidRPr="00EA1BB1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was sent to </w:t>
      </w:r>
      <w:r w:rsidR="006D676E" w:rsidRPr="00EA1BB1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the </w:t>
      </w:r>
      <w:r w:rsidRPr="00EA1BB1">
        <w:rPr>
          <w:rFonts w:ascii="Arial" w:eastAsia="ＭＳ Ｐゴシック" w:hAnsi="Arial" w:cs="Arial" w:hint="eastAsia"/>
          <w:kern w:val="0"/>
          <w:sz w:val="20"/>
          <w:szCs w:val="20"/>
        </w:rPr>
        <w:t>contact-persons of each countr</w:t>
      </w:r>
      <w:r w:rsidR="006D676E" w:rsidRPr="00EA1BB1">
        <w:rPr>
          <w:rFonts w:ascii="Arial" w:eastAsia="ＭＳ Ｐゴシック" w:hAnsi="Arial" w:cs="Arial" w:hint="eastAsia"/>
          <w:kern w:val="0"/>
          <w:sz w:val="20"/>
          <w:szCs w:val="20"/>
        </w:rPr>
        <w:t>y/region</w:t>
      </w:r>
      <w:r w:rsidRPr="00EA1BB1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 after </w:t>
      </w:r>
      <w:r w:rsidR="006D676E" w:rsidRPr="00EA1BB1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June 2013 deadline for </w:t>
      </w:r>
      <w:r w:rsidRPr="00EA1BB1">
        <w:rPr>
          <w:rFonts w:ascii="Arial" w:eastAsia="ＭＳ Ｐゴシック" w:hAnsi="Arial" w:cs="Arial" w:hint="eastAsia"/>
          <w:kern w:val="0"/>
          <w:sz w:val="20"/>
          <w:szCs w:val="20"/>
        </w:rPr>
        <w:t>the Activity Survey Data Collection. E-mails were sent from either Dr. Iida or Dr. Atsuta. Three types of</w:t>
      </w:r>
      <w:r w:rsidR="006D676E" w:rsidRPr="00EA1BB1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 submission style were accepted:</w:t>
      </w:r>
      <w:r w:rsidRPr="00EA1BB1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 paper forms, excel forms, or by using Data Transmission Agreement among the center, CIBMTR, </w:t>
      </w:r>
      <w:r w:rsidRPr="00EA1BB1">
        <w:rPr>
          <w:rFonts w:ascii="Arial" w:eastAsia="ＭＳ Ｐゴシック" w:hAnsi="Arial" w:cs="Arial" w:hint="eastAsia"/>
          <w:kern w:val="0"/>
          <w:sz w:val="20"/>
          <w:szCs w:val="20"/>
        </w:rPr>
        <w:lastRenderedPageBreak/>
        <w:t xml:space="preserve">and the APBMT. This year, data was sent from China, Japan, Pakistan, Singapore, and Taiwan. Data from Pakistan and Singapore were sent from the CIBMTR based on the agreement </w:t>
      </w:r>
      <w:r w:rsidR="006D676E" w:rsidRPr="00EA1BB1">
        <w:rPr>
          <w:rFonts w:ascii="Arial" w:eastAsia="ＭＳ Ｐゴシック" w:hAnsi="Arial" w:cs="Arial" w:hint="eastAsia"/>
          <w:kern w:val="0"/>
          <w:sz w:val="20"/>
          <w:szCs w:val="20"/>
        </w:rPr>
        <w:t>for</w:t>
      </w:r>
      <w:r w:rsidRPr="00EA1BB1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 data transmissio</w:t>
      </w:r>
      <w:r w:rsidR="006D676E" w:rsidRPr="00EA1BB1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n. From China, only one center, </w:t>
      </w:r>
      <w:r w:rsidRPr="00EA1BB1">
        <w:rPr>
          <w:rFonts w:ascii="Arial" w:eastAsia="ＭＳ Ｐゴシック" w:hAnsi="Arial" w:cs="Arial" w:hint="eastAsia"/>
          <w:kern w:val="0"/>
          <w:sz w:val="20"/>
          <w:szCs w:val="20"/>
        </w:rPr>
        <w:t>Nanjing Dr</w:t>
      </w:r>
      <w:r w:rsidR="006D676E" w:rsidRPr="00EA1BB1">
        <w:rPr>
          <w:rFonts w:ascii="Arial" w:eastAsia="ＭＳ Ｐゴシック" w:hAnsi="Arial" w:cs="Arial" w:hint="eastAsia"/>
          <w:kern w:val="0"/>
          <w:sz w:val="20"/>
          <w:szCs w:val="20"/>
        </w:rPr>
        <w:t>um Tower Hospital, was able to send data this year;</w:t>
      </w:r>
      <w:r w:rsidRPr="00EA1BB1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 however, it was notified that other centers are </w:t>
      </w:r>
      <w:r w:rsidR="006D676E" w:rsidRPr="00EA1BB1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currently </w:t>
      </w:r>
      <w:r w:rsidRPr="00EA1BB1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working on the forms. The number of participating centers increased from one to twelve </w:t>
      </w:r>
      <w:r w:rsidR="006D676E" w:rsidRPr="00EA1BB1">
        <w:rPr>
          <w:rFonts w:ascii="Arial" w:eastAsia="ＭＳ Ｐゴシック" w:hAnsi="Arial" w:cs="Arial" w:hint="eastAsia"/>
          <w:kern w:val="0"/>
          <w:sz w:val="20"/>
          <w:szCs w:val="20"/>
        </w:rPr>
        <w:t>in</w:t>
      </w:r>
      <w:r w:rsidRPr="00EA1BB1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 Taiwan this year. Follow-up information of those submitted unti</w:t>
      </w:r>
      <w:r w:rsidR="006D676E" w:rsidRPr="00EA1BB1">
        <w:rPr>
          <w:rFonts w:ascii="Arial" w:eastAsia="ＭＳ Ｐゴシック" w:hAnsi="Arial" w:cs="Arial" w:hint="eastAsia"/>
          <w:kern w:val="0"/>
          <w:sz w:val="20"/>
          <w:szCs w:val="20"/>
        </w:rPr>
        <w:t>l last year was</w:t>
      </w:r>
      <w:r w:rsidRPr="00EA1BB1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 sent and completed from Japan and Taiwan. ABMTRR is working on ethical matter</w:t>
      </w:r>
      <w:r w:rsidR="006D676E" w:rsidRPr="00EA1BB1">
        <w:rPr>
          <w:rFonts w:ascii="Arial" w:eastAsia="ＭＳ Ｐゴシック" w:hAnsi="Arial" w:cs="Arial" w:hint="eastAsia"/>
          <w:kern w:val="0"/>
          <w:sz w:val="20"/>
          <w:szCs w:val="20"/>
        </w:rPr>
        <w:t>s for sending data to the APBMT and will probably</w:t>
      </w:r>
      <w:r w:rsidRPr="00EA1BB1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 be able to send the data next year. Some centers in India are willing to send Data Transmission Agreement Forms. A program for r</w:t>
      </w:r>
      <w:r w:rsidR="006D676E" w:rsidRPr="00EA1BB1">
        <w:rPr>
          <w:rFonts w:ascii="Arial" w:eastAsia="ＭＳ Ｐゴシック" w:hAnsi="Arial" w:cs="Arial" w:hint="eastAsia"/>
          <w:kern w:val="0"/>
          <w:sz w:val="20"/>
          <w:szCs w:val="20"/>
        </w:rPr>
        <w:t>eporting transplant outcomes is</w:t>
      </w:r>
      <w:r w:rsidRPr="00EA1BB1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 being built in Korea, and outcome data may be submitted soon. </w:t>
      </w:r>
    </w:p>
    <w:p w:rsidR="00810719" w:rsidRPr="00810719" w:rsidRDefault="00810719" w:rsidP="00810719">
      <w:pPr>
        <w:pStyle w:val="a5"/>
        <w:numPr>
          <w:ilvl w:val="0"/>
          <w:numId w:val="2"/>
        </w:numPr>
        <w:ind w:leftChars="0"/>
        <w:rPr>
          <w:rFonts w:ascii="Arial" w:hAnsi="Arial" w:cs="Arial"/>
          <w:szCs w:val="21"/>
        </w:rPr>
      </w:pPr>
      <w:r w:rsidRPr="00810719">
        <w:rPr>
          <w:rFonts w:ascii="Arial" w:hAnsi="Arial" w:cs="Arial" w:hint="eastAsia"/>
          <w:szCs w:val="21"/>
        </w:rPr>
        <w:t xml:space="preserve">Proposal for putting the presentation slides on the APBMT website </w:t>
      </w:r>
    </w:p>
    <w:p w:rsidR="00653FC1" w:rsidRPr="00810719" w:rsidRDefault="00810719" w:rsidP="00653FC1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Dr. Suzuki proposed to put the </w:t>
      </w:r>
      <w:r w:rsidR="00F57533">
        <w:rPr>
          <w:rFonts w:ascii="Arial" w:hAnsi="Arial" w:cs="Arial" w:hint="eastAsia"/>
          <w:szCs w:val="21"/>
        </w:rPr>
        <w:t xml:space="preserve">annual meeting </w:t>
      </w:r>
      <w:r>
        <w:rPr>
          <w:rFonts w:ascii="Arial" w:hAnsi="Arial" w:cs="Arial" w:hint="eastAsia"/>
          <w:szCs w:val="21"/>
        </w:rPr>
        <w:t>presenta</w:t>
      </w:r>
      <w:r w:rsidR="00F57533">
        <w:rPr>
          <w:rFonts w:ascii="Arial" w:hAnsi="Arial" w:cs="Arial" w:hint="eastAsia"/>
          <w:szCs w:val="21"/>
        </w:rPr>
        <w:t>tion slides on the APBMT website for educational purpose</w:t>
      </w:r>
      <w:r w:rsidR="001D60A8">
        <w:rPr>
          <w:rFonts w:ascii="Arial" w:hAnsi="Arial" w:cs="Arial" w:hint="eastAsia"/>
          <w:szCs w:val="21"/>
        </w:rPr>
        <w:t>s</w:t>
      </w:r>
      <w:r w:rsidR="00F57533">
        <w:rPr>
          <w:rFonts w:ascii="Arial" w:hAnsi="Arial" w:cs="Arial" w:hint="eastAsia"/>
          <w:szCs w:val="21"/>
        </w:rPr>
        <w:t xml:space="preserve">. </w:t>
      </w:r>
      <w:r w:rsidR="00037726">
        <w:rPr>
          <w:rFonts w:ascii="Arial" w:hAnsi="Arial" w:cs="Arial" w:hint="eastAsia"/>
          <w:szCs w:val="21"/>
        </w:rPr>
        <w:t>He explained that a</w:t>
      </w:r>
      <w:r w:rsidR="00F57533">
        <w:rPr>
          <w:rFonts w:ascii="Arial" w:hAnsi="Arial" w:cs="Arial" w:hint="eastAsia"/>
          <w:szCs w:val="21"/>
        </w:rPr>
        <w:t xml:space="preserve">s the power point slides will be changed into </w:t>
      </w:r>
      <w:r w:rsidR="001D60A8">
        <w:rPr>
          <w:rFonts w:ascii="Arial" w:hAnsi="Arial" w:cs="Arial" w:hint="eastAsia"/>
          <w:szCs w:val="21"/>
        </w:rPr>
        <w:t>a</w:t>
      </w:r>
      <w:r w:rsidR="00317286">
        <w:rPr>
          <w:rFonts w:ascii="Arial" w:hAnsi="Arial" w:cs="Arial" w:hint="eastAsia"/>
          <w:szCs w:val="21"/>
        </w:rPr>
        <w:t xml:space="preserve"> </w:t>
      </w:r>
      <w:r w:rsidR="001D60A8">
        <w:rPr>
          <w:rFonts w:ascii="Arial" w:hAnsi="Arial" w:cs="Arial" w:hint="eastAsia"/>
          <w:szCs w:val="21"/>
        </w:rPr>
        <w:t>Flash file</w:t>
      </w:r>
      <w:r w:rsidR="00F57533">
        <w:rPr>
          <w:rFonts w:ascii="Arial" w:hAnsi="Arial" w:cs="Arial" w:hint="eastAsia"/>
          <w:szCs w:val="21"/>
        </w:rPr>
        <w:t>,</w:t>
      </w:r>
      <w:r>
        <w:rPr>
          <w:rFonts w:ascii="Arial" w:hAnsi="Arial" w:cs="Arial" w:hint="eastAsia"/>
          <w:szCs w:val="21"/>
        </w:rPr>
        <w:t xml:space="preserve"> </w:t>
      </w:r>
      <w:r w:rsidR="00F57533">
        <w:rPr>
          <w:rFonts w:ascii="Arial" w:hAnsi="Arial" w:cs="Arial" w:hint="eastAsia"/>
          <w:szCs w:val="21"/>
        </w:rPr>
        <w:t>they can</w:t>
      </w:r>
      <w:r w:rsidR="00F57533">
        <w:rPr>
          <w:rFonts w:ascii="Arial" w:hAnsi="Arial" w:cs="Arial"/>
          <w:szCs w:val="21"/>
        </w:rPr>
        <w:t>’</w:t>
      </w:r>
      <w:r w:rsidR="00F57533">
        <w:rPr>
          <w:rFonts w:ascii="Arial" w:hAnsi="Arial" w:cs="Arial" w:hint="eastAsia"/>
          <w:szCs w:val="21"/>
        </w:rPr>
        <w:t>t be downloaded</w:t>
      </w:r>
      <w:r w:rsidR="001D60A8">
        <w:rPr>
          <w:rFonts w:ascii="Arial" w:hAnsi="Arial" w:cs="Arial" w:hint="eastAsia"/>
          <w:szCs w:val="21"/>
        </w:rPr>
        <w:t>. T</w:t>
      </w:r>
      <w:r w:rsidR="00037726">
        <w:rPr>
          <w:rFonts w:ascii="Arial" w:hAnsi="Arial" w:cs="Arial" w:hint="eastAsia"/>
          <w:szCs w:val="21"/>
        </w:rPr>
        <w:t>hey can be accessed</w:t>
      </w:r>
      <w:r w:rsidR="00F57533">
        <w:rPr>
          <w:rFonts w:ascii="Arial" w:hAnsi="Arial" w:cs="Arial" w:hint="eastAsia"/>
          <w:szCs w:val="21"/>
        </w:rPr>
        <w:t xml:space="preserve"> only </w:t>
      </w:r>
      <w:r w:rsidR="001D60A8">
        <w:rPr>
          <w:rFonts w:ascii="Arial" w:hAnsi="Arial" w:cs="Arial" w:hint="eastAsia"/>
          <w:szCs w:val="21"/>
        </w:rPr>
        <w:t xml:space="preserve">by </w:t>
      </w:r>
      <w:r w:rsidR="00F57533">
        <w:rPr>
          <w:rFonts w:ascii="Arial" w:hAnsi="Arial" w:cs="Arial" w:hint="eastAsia"/>
          <w:szCs w:val="21"/>
        </w:rPr>
        <w:t xml:space="preserve">APBMT members who paid both </w:t>
      </w:r>
      <w:r w:rsidR="00F57533">
        <w:rPr>
          <w:rFonts w:ascii="Arial" w:hAnsi="Arial" w:cs="Arial"/>
          <w:szCs w:val="21"/>
        </w:rPr>
        <w:t>annual</w:t>
      </w:r>
      <w:r w:rsidR="00F57533">
        <w:rPr>
          <w:rFonts w:ascii="Arial" w:hAnsi="Arial" w:cs="Arial" w:hint="eastAsia"/>
          <w:szCs w:val="21"/>
        </w:rPr>
        <w:t xml:space="preserve"> </w:t>
      </w:r>
      <w:r w:rsidR="00F57533">
        <w:rPr>
          <w:rFonts w:ascii="Arial" w:hAnsi="Arial" w:cs="Arial"/>
          <w:szCs w:val="21"/>
        </w:rPr>
        <w:t>membership</w:t>
      </w:r>
      <w:r w:rsidR="00F57533">
        <w:rPr>
          <w:rFonts w:ascii="Arial" w:hAnsi="Arial" w:cs="Arial" w:hint="eastAsia"/>
          <w:szCs w:val="21"/>
        </w:rPr>
        <w:t xml:space="preserve"> fees and registration fees</w:t>
      </w:r>
      <w:r w:rsidR="00037726">
        <w:rPr>
          <w:rFonts w:ascii="Arial" w:hAnsi="Arial" w:cs="Arial" w:hint="eastAsia"/>
          <w:szCs w:val="21"/>
        </w:rPr>
        <w:t xml:space="preserve"> for th</w:t>
      </w:r>
      <w:r w:rsidR="001D60A8">
        <w:rPr>
          <w:rFonts w:ascii="Arial" w:hAnsi="Arial" w:cs="Arial" w:hint="eastAsia"/>
          <w:szCs w:val="21"/>
        </w:rPr>
        <w:t>e annual meeting. Before uploading</w:t>
      </w:r>
      <w:r w:rsidR="00037726">
        <w:rPr>
          <w:rFonts w:ascii="Arial" w:hAnsi="Arial" w:cs="Arial" w:hint="eastAsia"/>
          <w:szCs w:val="21"/>
        </w:rPr>
        <w:t xml:space="preserve"> slide</w:t>
      </w:r>
      <w:r w:rsidR="001D60A8">
        <w:rPr>
          <w:rFonts w:ascii="Arial" w:hAnsi="Arial" w:cs="Arial" w:hint="eastAsia"/>
          <w:szCs w:val="21"/>
        </w:rPr>
        <w:t>s, speakers should sign the</w:t>
      </w:r>
      <w:r w:rsidR="00037726">
        <w:rPr>
          <w:rFonts w:ascii="Arial" w:hAnsi="Arial" w:cs="Arial" w:hint="eastAsia"/>
          <w:szCs w:val="21"/>
        </w:rPr>
        <w:t xml:space="preserve"> </w:t>
      </w:r>
      <w:r w:rsidR="00037726">
        <w:rPr>
          <w:rFonts w:ascii="Arial" w:hAnsi="Arial" w:cs="Arial"/>
          <w:szCs w:val="21"/>
        </w:rPr>
        <w:t>“</w:t>
      </w:r>
      <w:r w:rsidR="00037726">
        <w:rPr>
          <w:rFonts w:ascii="Arial" w:hAnsi="Arial" w:cs="Arial" w:hint="eastAsia"/>
          <w:szCs w:val="21"/>
        </w:rPr>
        <w:t>Permission of use</w:t>
      </w:r>
      <w:r w:rsidR="00037726">
        <w:rPr>
          <w:rFonts w:ascii="Arial" w:hAnsi="Arial" w:cs="Arial"/>
          <w:szCs w:val="21"/>
        </w:rPr>
        <w:t>”</w:t>
      </w:r>
      <w:r w:rsidR="00037726">
        <w:rPr>
          <w:rFonts w:ascii="Arial" w:hAnsi="Arial" w:cs="Arial" w:hint="eastAsia"/>
          <w:szCs w:val="21"/>
        </w:rPr>
        <w:t xml:space="preserve"> </w:t>
      </w:r>
      <w:r w:rsidR="001D60A8">
        <w:rPr>
          <w:rFonts w:ascii="Arial" w:hAnsi="Arial" w:cs="Arial" w:hint="eastAsia"/>
          <w:szCs w:val="21"/>
        </w:rPr>
        <w:t xml:space="preserve">form </w:t>
      </w:r>
      <w:r w:rsidR="00037726">
        <w:rPr>
          <w:rFonts w:ascii="Arial" w:hAnsi="Arial" w:cs="Arial" w:hint="eastAsia"/>
          <w:szCs w:val="21"/>
        </w:rPr>
        <w:t>and send it a</w:t>
      </w:r>
      <w:r w:rsidR="006B0109">
        <w:rPr>
          <w:rFonts w:ascii="Arial" w:hAnsi="Arial" w:cs="Arial" w:hint="eastAsia"/>
          <w:szCs w:val="21"/>
        </w:rPr>
        <w:t xml:space="preserve">nd </w:t>
      </w:r>
      <w:r w:rsidR="001D60A8">
        <w:rPr>
          <w:rFonts w:ascii="Arial" w:hAnsi="Arial" w:cs="Arial" w:hint="eastAsia"/>
          <w:szCs w:val="21"/>
        </w:rPr>
        <w:t xml:space="preserve">their </w:t>
      </w:r>
      <w:r w:rsidR="006B0109">
        <w:rPr>
          <w:rFonts w:ascii="Arial" w:hAnsi="Arial" w:cs="Arial" w:hint="eastAsia"/>
          <w:szCs w:val="21"/>
        </w:rPr>
        <w:t xml:space="preserve">files to </w:t>
      </w:r>
      <w:r w:rsidR="001D60A8">
        <w:rPr>
          <w:rFonts w:ascii="Arial" w:hAnsi="Arial" w:cs="Arial" w:hint="eastAsia"/>
          <w:szCs w:val="21"/>
        </w:rPr>
        <w:t xml:space="preserve">the </w:t>
      </w:r>
      <w:r w:rsidR="006B0109">
        <w:rPr>
          <w:rFonts w:ascii="Arial" w:hAnsi="Arial" w:cs="Arial" w:hint="eastAsia"/>
          <w:szCs w:val="21"/>
        </w:rPr>
        <w:t>APBMT secretariat</w:t>
      </w:r>
      <w:r w:rsidR="00037726">
        <w:rPr>
          <w:rFonts w:ascii="Arial" w:hAnsi="Arial" w:cs="Arial" w:hint="eastAsia"/>
          <w:szCs w:val="21"/>
        </w:rPr>
        <w:t xml:space="preserve">. </w:t>
      </w:r>
      <w:r w:rsidR="001D60A8">
        <w:rPr>
          <w:rFonts w:ascii="Arial" w:hAnsi="Arial" w:cs="Arial" w:hint="eastAsia"/>
          <w:szCs w:val="21"/>
        </w:rPr>
        <w:t xml:space="preserve">The </w:t>
      </w:r>
      <w:r w:rsidR="00037726">
        <w:rPr>
          <w:rFonts w:ascii="Arial" w:hAnsi="Arial" w:cs="Arial" w:hint="eastAsia"/>
          <w:szCs w:val="21"/>
        </w:rPr>
        <w:t xml:space="preserve">APBMT secretariat would like to start this system from </w:t>
      </w:r>
      <w:r w:rsidR="001D60A8">
        <w:rPr>
          <w:rFonts w:ascii="Arial" w:hAnsi="Arial" w:cs="Arial" w:hint="eastAsia"/>
          <w:szCs w:val="21"/>
        </w:rPr>
        <w:t xml:space="preserve">the </w:t>
      </w:r>
      <w:r w:rsidR="00037726">
        <w:rPr>
          <w:rFonts w:ascii="Arial" w:hAnsi="Arial" w:cs="Arial" w:hint="eastAsia"/>
          <w:szCs w:val="21"/>
        </w:rPr>
        <w:t>next annual meeting in China (if possible from this meeting)</w:t>
      </w:r>
      <w:r w:rsidR="00EE0FEC">
        <w:rPr>
          <w:rFonts w:ascii="Arial" w:hAnsi="Arial" w:cs="Arial" w:hint="eastAsia"/>
          <w:szCs w:val="21"/>
        </w:rPr>
        <w:t>. A</w:t>
      </w:r>
      <w:r w:rsidR="00037726">
        <w:rPr>
          <w:rFonts w:ascii="Arial" w:hAnsi="Arial" w:cs="Arial" w:hint="eastAsia"/>
          <w:szCs w:val="21"/>
        </w:rPr>
        <w:t xml:space="preserve">ll </w:t>
      </w:r>
      <w:r w:rsidR="00EE0FEC">
        <w:rPr>
          <w:rFonts w:ascii="Arial" w:hAnsi="Arial" w:cs="Arial" w:hint="eastAsia"/>
          <w:szCs w:val="21"/>
        </w:rPr>
        <w:t xml:space="preserve">representatives </w:t>
      </w:r>
      <w:r w:rsidR="00037726">
        <w:rPr>
          <w:rFonts w:ascii="Arial" w:hAnsi="Arial" w:cs="Arial" w:hint="eastAsia"/>
          <w:szCs w:val="21"/>
        </w:rPr>
        <w:t>approved this proposal.</w:t>
      </w:r>
    </w:p>
    <w:p w:rsidR="00473182" w:rsidRDefault="00473182" w:rsidP="00473182">
      <w:pPr>
        <w:numPr>
          <w:ilvl w:val="0"/>
          <w:numId w:val="2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Financial a</w:t>
      </w:r>
      <w:r w:rsidR="00317286">
        <w:rPr>
          <w:rFonts w:ascii="Arial" w:hAnsi="Arial" w:cs="Arial" w:hint="eastAsia"/>
          <w:szCs w:val="21"/>
        </w:rPr>
        <w:t xml:space="preserve">ccounting </w:t>
      </w:r>
    </w:p>
    <w:p w:rsidR="00473182" w:rsidRPr="002B2C84" w:rsidRDefault="006B0109" w:rsidP="002F07BE">
      <w:pPr>
        <w:rPr>
          <w:rFonts w:asciiTheme="majorHAnsi" w:hAnsiTheme="majorHAnsi" w:cstheme="majorHAnsi"/>
        </w:rPr>
      </w:pPr>
      <w:r w:rsidRPr="006B0109">
        <w:rPr>
          <w:rFonts w:ascii="Arial" w:hAnsi="Arial" w:cs="Arial" w:hint="eastAsia"/>
          <w:szCs w:val="21"/>
        </w:rPr>
        <w:t>Dr. Iida explained the income and expenditure statements</w:t>
      </w:r>
      <w:r>
        <w:rPr>
          <w:rFonts w:ascii="Arial" w:hAnsi="Arial" w:cs="Arial" w:hint="eastAsia"/>
          <w:szCs w:val="21"/>
        </w:rPr>
        <w:t xml:space="preserve"> in 2013</w:t>
      </w:r>
      <w:r w:rsidRPr="006B0109">
        <w:rPr>
          <w:rFonts w:ascii="Arial" w:hAnsi="Arial" w:cs="Arial" w:hint="eastAsia"/>
          <w:szCs w:val="21"/>
        </w:rPr>
        <w:t xml:space="preserve"> and the fiscal budget</w:t>
      </w:r>
      <w:r w:rsidR="00EE0FEC">
        <w:rPr>
          <w:rFonts w:ascii="Arial" w:hAnsi="Arial" w:cs="Arial" w:hint="eastAsia"/>
          <w:szCs w:val="21"/>
        </w:rPr>
        <w:t xml:space="preserve"> for</w:t>
      </w:r>
      <w:r>
        <w:rPr>
          <w:rFonts w:ascii="Arial" w:hAnsi="Arial" w:cs="Arial" w:hint="eastAsia"/>
          <w:szCs w:val="21"/>
        </w:rPr>
        <w:t xml:space="preserve"> 2014</w:t>
      </w:r>
      <w:r w:rsidRPr="006B0109">
        <w:rPr>
          <w:rFonts w:ascii="Arial" w:hAnsi="Arial" w:cs="Arial" w:hint="eastAsia"/>
          <w:szCs w:val="21"/>
        </w:rPr>
        <w:t xml:space="preserve">. The main incomes in </w:t>
      </w:r>
      <w:r>
        <w:rPr>
          <w:rFonts w:ascii="Arial" w:hAnsi="Arial" w:cs="Arial" w:hint="eastAsia"/>
          <w:szCs w:val="21"/>
        </w:rPr>
        <w:t>2013</w:t>
      </w:r>
      <w:r w:rsidRPr="006B0109">
        <w:rPr>
          <w:rFonts w:ascii="Arial" w:hAnsi="Arial" w:cs="Arial" w:hint="eastAsia"/>
          <w:szCs w:val="21"/>
        </w:rPr>
        <w:t xml:space="preserve"> were membership fee</w:t>
      </w:r>
      <w:r>
        <w:rPr>
          <w:rFonts w:ascii="Arial" w:hAnsi="Arial" w:cs="Arial" w:hint="eastAsia"/>
          <w:szCs w:val="21"/>
        </w:rPr>
        <w:t>s (3,6</w:t>
      </w:r>
      <w:r w:rsidRPr="006B0109">
        <w:rPr>
          <w:rFonts w:ascii="Arial" w:hAnsi="Arial" w:cs="Arial" w:hint="eastAsia"/>
          <w:szCs w:val="21"/>
        </w:rPr>
        <w:t>00 USD</w:t>
      </w:r>
      <w:r w:rsidR="00EE0FEC">
        <w:rPr>
          <w:rFonts w:ascii="Arial" w:hAnsi="Arial" w:cs="Arial" w:hint="eastAsia"/>
          <w:szCs w:val="21"/>
        </w:rPr>
        <w:t xml:space="preserve"> from 36 members out of 147</w:t>
      </w:r>
      <w:r>
        <w:rPr>
          <w:rFonts w:ascii="Arial" w:hAnsi="Arial" w:cs="Arial" w:hint="eastAsia"/>
          <w:szCs w:val="21"/>
        </w:rPr>
        <w:t xml:space="preserve"> up to Oct. 31, 2013) and contributions (5,515</w:t>
      </w:r>
      <w:r w:rsidRPr="006B0109">
        <w:rPr>
          <w:rFonts w:ascii="Arial" w:hAnsi="Arial" w:cs="Arial" w:hint="eastAsia"/>
          <w:szCs w:val="21"/>
        </w:rPr>
        <w:t xml:space="preserve"> USD). As for the expenditure</w:t>
      </w:r>
      <w:r w:rsidR="00EE0FEC">
        <w:rPr>
          <w:rFonts w:ascii="Arial" w:hAnsi="Arial" w:cs="Arial" w:hint="eastAsia"/>
          <w:szCs w:val="21"/>
        </w:rPr>
        <w:t>s</w:t>
      </w:r>
      <w:r w:rsidRPr="006B0109">
        <w:rPr>
          <w:rFonts w:ascii="Arial" w:hAnsi="Arial" w:cs="Arial" w:hint="eastAsia"/>
          <w:szCs w:val="21"/>
        </w:rPr>
        <w:t xml:space="preserve"> in </w:t>
      </w:r>
      <w:r>
        <w:rPr>
          <w:rFonts w:ascii="Arial" w:hAnsi="Arial" w:cs="Arial" w:hint="eastAsia"/>
          <w:szCs w:val="21"/>
        </w:rPr>
        <w:t>2013</w:t>
      </w:r>
      <w:r w:rsidRPr="006B0109">
        <w:rPr>
          <w:rFonts w:ascii="Arial" w:hAnsi="Arial" w:cs="Arial" w:hint="eastAsia"/>
          <w:szCs w:val="21"/>
        </w:rPr>
        <w:t>, because of the web program under development for the Outcome Registry (OR), some OR-related expenses (development fee</w:t>
      </w:r>
      <w:r w:rsidR="00EE0FEC">
        <w:rPr>
          <w:rFonts w:ascii="Arial" w:hAnsi="Arial" w:cs="Arial" w:hint="eastAsia"/>
          <w:szCs w:val="21"/>
        </w:rPr>
        <w:t>s</w:t>
      </w:r>
      <w:r w:rsidRPr="006B0109">
        <w:rPr>
          <w:rFonts w:ascii="Arial" w:hAnsi="Arial" w:cs="Arial" w:hint="eastAsia"/>
          <w:szCs w:val="21"/>
        </w:rPr>
        <w:t xml:space="preserve"> for the web program, server management fee</w:t>
      </w:r>
      <w:r w:rsidR="00EE0FEC">
        <w:rPr>
          <w:rFonts w:ascii="Arial" w:hAnsi="Arial" w:cs="Arial" w:hint="eastAsia"/>
          <w:szCs w:val="21"/>
        </w:rPr>
        <w:t>s</w:t>
      </w:r>
      <w:r w:rsidRPr="006B0109">
        <w:rPr>
          <w:rFonts w:ascii="Arial" w:hAnsi="Arial" w:cs="Arial" w:hint="eastAsia"/>
          <w:szCs w:val="21"/>
        </w:rPr>
        <w:t xml:space="preserve"> and personal expenses for the data manager) were ver</w:t>
      </w:r>
      <w:r w:rsidR="00EE0FEC">
        <w:rPr>
          <w:rFonts w:ascii="Arial" w:hAnsi="Arial" w:cs="Arial" w:hint="eastAsia"/>
          <w:szCs w:val="21"/>
        </w:rPr>
        <w:t>y low. The fiscal budget for</w:t>
      </w:r>
      <w:r>
        <w:rPr>
          <w:rFonts w:ascii="Arial" w:hAnsi="Arial" w:cs="Arial" w:hint="eastAsia"/>
          <w:szCs w:val="21"/>
        </w:rPr>
        <w:t xml:space="preserve"> 2014</w:t>
      </w:r>
      <w:r w:rsidRPr="006B0109">
        <w:rPr>
          <w:rFonts w:ascii="Arial" w:hAnsi="Arial" w:cs="Arial" w:hint="eastAsia"/>
          <w:szCs w:val="21"/>
        </w:rPr>
        <w:t xml:space="preserve"> was planned based on this fiscal year</w:t>
      </w:r>
      <w:r>
        <w:rPr>
          <w:rFonts w:ascii="Arial" w:hAnsi="Arial" w:cs="Arial" w:hint="eastAsia"/>
          <w:szCs w:val="21"/>
        </w:rPr>
        <w:t xml:space="preserve">. </w:t>
      </w:r>
      <w:r w:rsidRPr="006B0109">
        <w:rPr>
          <w:rFonts w:ascii="Arial" w:hAnsi="Arial" w:cs="Arial" w:hint="eastAsia"/>
          <w:szCs w:val="21"/>
        </w:rPr>
        <w:t>Among the contributions</w:t>
      </w:r>
      <w:r w:rsidR="00EE0FEC">
        <w:rPr>
          <w:rFonts w:ascii="Arial" w:hAnsi="Arial" w:cs="Arial" w:hint="eastAsia"/>
          <w:szCs w:val="21"/>
        </w:rPr>
        <w:t xml:space="preserve"> for</w:t>
      </w:r>
      <w:r>
        <w:rPr>
          <w:rFonts w:ascii="Arial" w:hAnsi="Arial" w:cs="Arial" w:hint="eastAsia"/>
          <w:szCs w:val="21"/>
        </w:rPr>
        <w:t xml:space="preserve"> 2014, 20,000 USD, which </w:t>
      </w:r>
      <w:r w:rsidRPr="006B0109">
        <w:rPr>
          <w:rFonts w:ascii="Arial" w:hAnsi="Arial" w:cs="Arial" w:hint="eastAsia"/>
          <w:szCs w:val="21"/>
        </w:rPr>
        <w:t>was</w:t>
      </w:r>
      <w:r w:rsidR="00EE0FEC">
        <w:rPr>
          <w:rFonts w:ascii="Arial" w:hAnsi="Arial" w:cs="Arial" w:hint="eastAsia"/>
          <w:szCs w:val="21"/>
        </w:rPr>
        <w:t xml:space="preserve"> donated on Oct. </w:t>
      </w:r>
      <w:r>
        <w:rPr>
          <w:rFonts w:ascii="Arial" w:hAnsi="Arial" w:cs="Arial" w:hint="eastAsia"/>
          <w:szCs w:val="21"/>
        </w:rPr>
        <w:t>29, 2013 from the 17</w:t>
      </w:r>
      <w:r w:rsidRPr="006B0109">
        <w:rPr>
          <w:rFonts w:ascii="Arial" w:hAnsi="Arial" w:cs="Arial" w:hint="eastAsia"/>
          <w:szCs w:val="21"/>
          <w:vertAlign w:val="superscript"/>
        </w:rPr>
        <w:t>th</w:t>
      </w:r>
      <w:r w:rsidRPr="006B0109">
        <w:rPr>
          <w:rFonts w:ascii="Arial" w:hAnsi="Arial" w:cs="Arial" w:hint="eastAsia"/>
          <w:szCs w:val="21"/>
        </w:rPr>
        <w:t xml:space="preserve"> APBMT meeting</w:t>
      </w:r>
      <w:r>
        <w:rPr>
          <w:rFonts w:ascii="Arial" w:hAnsi="Arial" w:cs="Arial" w:hint="eastAsia"/>
          <w:szCs w:val="21"/>
        </w:rPr>
        <w:t xml:space="preserve"> in Hyderabad</w:t>
      </w:r>
      <w:r w:rsidRPr="006B0109">
        <w:rPr>
          <w:rFonts w:ascii="Arial" w:hAnsi="Arial" w:cs="Arial" w:hint="eastAsia"/>
          <w:szCs w:val="21"/>
        </w:rPr>
        <w:t xml:space="preserve"> chaired by Dr. </w:t>
      </w:r>
      <w:r>
        <w:rPr>
          <w:rFonts w:ascii="Arial" w:hAnsi="Arial" w:cs="Arial" w:hint="eastAsia"/>
          <w:szCs w:val="21"/>
        </w:rPr>
        <w:t xml:space="preserve">Srivastava </w:t>
      </w:r>
      <w:r w:rsidRPr="006B0109">
        <w:rPr>
          <w:rFonts w:ascii="Arial" w:hAnsi="Arial" w:cs="Arial" w:hint="eastAsia"/>
          <w:szCs w:val="21"/>
        </w:rPr>
        <w:t xml:space="preserve">and Dr. </w:t>
      </w:r>
      <w:proofErr w:type="spellStart"/>
      <w:proofErr w:type="gramStart"/>
      <w:r>
        <w:rPr>
          <w:rFonts w:ascii="Arial" w:hAnsi="Arial" w:cs="Arial" w:hint="eastAsia"/>
          <w:szCs w:val="21"/>
        </w:rPr>
        <w:t>Saikia</w:t>
      </w:r>
      <w:proofErr w:type="spellEnd"/>
      <w:proofErr w:type="gramEnd"/>
      <w:r w:rsidR="002F07BE">
        <w:rPr>
          <w:rFonts w:ascii="Arial" w:hAnsi="Arial" w:cs="Arial" w:hint="eastAsia"/>
          <w:szCs w:val="21"/>
        </w:rPr>
        <w:t xml:space="preserve"> has already </w:t>
      </w:r>
      <w:r w:rsidR="00EE0FEC">
        <w:rPr>
          <w:rFonts w:ascii="Arial" w:hAnsi="Arial" w:cs="Arial" w:hint="eastAsia"/>
          <w:szCs w:val="21"/>
        </w:rPr>
        <w:t xml:space="preserve">been </w:t>
      </w:r>
      <w:r w:rsidR="002F07BE">
        <w:rPr>
          <w:rFonts w:ascii="Arial" w:hAnsi="Arial" w:cs="Arial" w:hint="eastAsia"/>
          <w:szCs w:val="21"/>
        </w:rPr>
        <w:t>listed</w:t>
      </w:r>
      <w:r w:rsidRPr="006B0109">
        <w:rPr>
          <w:rFonts w:ascii="Arial" w:hAnsi="Arial" w:cs="Arial" w:hint="eastAsia"/>
          <w:szCs w:val="21"/>
        </w:rPr>
        <w:t>.</w:t>
      </w:r>
      <w:r w:rsidR="002F07BE">
        <w:rPr>
          <w:rFonts w:ascii="Arial" w:hAnsi="Arial" w:cs="Arial" w:hint="eastAsia"/>
          <w:szCs w:val="21"/>
        </w:rPr>
        <w:t xml:space="preserve"> </w:t>
      </w:r>
      <w:r w:rsidR="00EE0FEC">
        <w:rPr>
          <w:rFonts w:ascii="Arial" w:hAnsi="Arial" w:cs="Arial" w:hint="eastAsia"/>
          <w:szCs w:val="21"/>
        </w:rPr>
        <w:t xml:space="preserve">The budget for the development of OR-related expenses is the same as 2013. </w:t>
      </w:r>
      <w:r w:rsidR="007A59BE">
        <w:rPr>
          <w:rFonts w:ascii="Arial" w:hAnsi="Arial" w:cs="Arial" w:hint="eastAsia"/>
          <w:szCs w:val="21"/>
        </w:rPr>
        <w:t xml:space="preserve">There were no objections and all </w:t>
      </w:r>
      <w:r w:rsidR="00EE0FEC">
        <w:rPr>
          <w:rFonts w:ascii="Arial" w:hAnsi="Arial" w:cs="Arial" w:hint="eastAsia"/>
          <w:szCs w:val="21"/>
        </w:rPr>
        <w:t xml:space="preserve">financial issues </w:t>
      </w:r>
      <w:r w:rsidR="007A59BE">
        <w:rPr>
          <w:rFonts w:ascii="Arial" w:hAnsi="Arial" w:cs="Arial" w:hint="eastAsia"/>
          <w:szCs w:val="21"/>
        </w:rPr>
        <w:t>were approve</w:t>
      </w:r>
      <w:r w:rsidR="00EE0FEC">
        <w:rPr>
          <w:rFonts w:ascii="Arial" w:hAnsi="Arial" w:cs="Arial" w:hint="eastAsia"/>
          <w:szCs w:val="21"/>
        </w:rPr>
        <w:t>d. Next, Dr. Iida proposed</w:t>
      </w:r>
      <w:r w:rsidR="007A59BE">
        <w:rPr>
          <w:rFonts w:ascii="Arial" w:hAnsi="Arial" w:cs="Arial" w:hint="eastAsia"/>
          <w:szCs w:val="21"/>
        </w:rPr>
        <w:t xml:space="preserve"> the </w:t>
      </w:r>
      <w:r w:rsidR="00473182" w:rsidRPr="00C4224E">
        <w:rPr>
          <w:rFonts w:ascii="Arial" w:hAnsi="Arial" w:cs="Arial" w:hint="eastAsia"/>
          <w:szCs w:val="21"/>
        </w:rPr>
        <w:t>APBMT sponsorship</w:t>
      </w:r>
      <w:r w:rsidR="007A59BE">
        <w:rPr>
          <w:rFonts w:ascii="Arial" w:hAnsi="Arial" w:cs="Arial" w:hint="eastAsia"/>
          <w:szCs w:val="21"/>
        </w:rPr>
        <w:t xml:space="preserve"> lev</w:t>
      </w:r>
      <w:r w:rsidR="007A59BE" w:rsidRPr="00FB1D4C">
        <w:rPr>
          <w:rFonts w:asciiTheme="majorHAnsi" w:hAnsiTheme="majorHAnsi" w:cstheme="majorHAnsi"/>
          <w:szCs w:val="21"/>
        </w:rPr>
        <w:t>el</w:t>
      </w:r>
      <w:r w:rsidR="00EE0FEC">
        <w:rPr>
          <w:rFonts w:asciiTheme="majorHAnsi" w:hAnsiTheme="majorHAnsi" w:cstheme="majorHAnsi" w:hint="eastAsia"/>
          <w:szCs w:val="21"/>
        </w:rPr>
        <w:t>s</w:t>
      </w:r>
      <w:r w:rsidR="00585FF6">
        <w:rPr>
          <w:rFonts w:asciiTheme="majorHAnsi" w:hAnsiTheme="majorHAnsi" w:cstheme="majorHAnsi" w:hint="eastAsia"/>
          <w:szCs w:val="21"/>
        </w:rPr>
        <w:t xml:space="preserve"> a</w:t>
      </w:r>
      <w:r w:rsidR="00FB1D4C">
        <w:rPr>
          <w:rFonts w:asciiTheme="majorHAnsi" w:hAnsiTheme="majorHAnsi" w:cstheme="majorHAnsi" w:hint="eastAsia"/>
          <w:szCs w:val="21"/>
        </w:rPr>
        <w:t xml:space="preserve">s </w:t>
      </w:r>
      <w:r w:rsidR="00EE0FEC">
        <w:rPr>
          <w:rFonts w:asciiTheme="majorHAnsi" w:hAnsiTheme="majorHAnsi" w:cstheme="majorHAnsi" w:hint="eastAsia"/>
          <w:szCs w:val="21"/>
        </w:rPr>
        <w:t xml:space="preserve">the </w:t>
      </w:r>
      <w:r w:rsidR="00FB1D4C" w:rsidRPr="00FB1D4C">
        <w:rPr>
          <w:rFonts w:asciiTheme="majorHAnsi" w:hAnsiTheme="majorHAnsi" w:cstheme="majorHAnsi"/>
        </w:rPr>
        <w:t>APBMT</w:t>
      </w:r>
      <w:r w:rsidR="00EE0FEC">
        <w:rPr>
          <w:rFonts w:asciiTheme="majorHAnsi" w:hAnsiTheme="majorHAnsi" w:cstheme="majorHAnsi"/>
        </w:rPr>
        <w:t xml:space="preserve"> secretariat received some </w:t>
      </w:r>
      <w:r w:rsidR="00EE0FEC">
        <w:rPr>
          <w:rFonts w:asciiTheme="majorHAnsi" w:hAnsiTheme="majorHAnsi" w:cstheme="majorHAnsi" w:hint="eastAsia"/>
        </w:rPr>
        <w:t>requests</w:t>
      </w:r>
      <w:r w:rsidR="00585FF6">
        <w:rPr>
          <w:rFonts w:asciiTheme="majorHAnsi" w:hAnsiTheme="majorHAnsi" w:cstheme="majorHAnsi"/>
        </w:rPr>
        <w:t xml:space="preserve"> to provide</w:t>
      </w:r>
      <w:r w:rsidR="00585FF6">
        <w:rPr>
          <w:rFonts w:asciiTheme="majorHAnsi" w:hAnsiTheme="majorHAnsi" w:cstheme="majorHAnsi" w:hint="eastAsia"/>
        </w:rPr>
        <w:t xml:space="preserve"> </w:t>
      </w:r>
      <w:r w:rsidR="00EE0FEC">
        <w:rPr>
          <w:rFonts w:asciiTheme="majorHAnsi" w:hAnsiTheme="majorHAnsi" w:cstheme="majorHAnsi" w:hint="eastAsia"/>
        </w:rPr>
        <w:t xml:space="preserve">the </w:t>
      </w:r>
      <w:r w:rsidR="00585FF6">
        <w:rPr>
          <w:rFonts w:asciiTheme="majorHAnsi" w:hAnsiTheme="majorHAnsi" w:cstheme="majorHAnsi" w:hint="eastAsia"/>
        </w:rPr>
        <w:t xml:space="preserve">Activity Survey and Outcome Registry </w:t>
      </w:r>
      <w:r w:rsidR="00FB1D4C" w:rsidRPr="00FB1D4C">
        <w:rPr>
          <w:rFonts w:asciiTheme="majorHAnsi" w:hAnsiTheme="majorHAnsi" w:cstheme="majorHAnsi"/>
        </w:rPr>
        <w:t>data from pharmaceutical co</w:t>
      </w:r>
      <w:r w:rsidR="00585FF6">
        <w:rPr>
          <w:rFonts w:asciiTheme="majorHAnsi" w:hAnsiTheme="majorHAnsi" w:cstheme="majorHAnsi"/>
        </w:rPr>
        <w:t>mpanies and other organizations</w:t>
      </w:r>
      <w:r w:rsidR="00FB1D4C" w:rsidRPr="00FB1D4C">
        <w:rPr>
          <w:rFonts w:asciiTheme="majorHAnsi" w:hAnsiTheme="majorHAnsi" w:cstheme="majorHAnsi"/>
        </w:rPr>
        <w:t>.</w:t>
      </w:r>
      <w:r w:rsidR="00585FF6">
        <w:rPr>
          <w:rFonts w:asciiTheme="majorHAnsi" w:hAnsiTheme="majorHAnsi" w:cstheme="majorHAnsi" w:hint="eastAsia"/>
        </w:rPr>
        <w:t xml:space="preserve"> </w:t>
      </w:r>
      <w:r w:rsidR="00364BB5">
        <w:rPr>
          <w:rFonts w:asciiTheme="majorHAnsi" w:hAnsiTheme="majorHAnsi" w:cstheme="majorHAnsi" w:hint="eastAsia"/>
        </w:rPr>
        <w:t xml:space="preserve">The classification of each level depends on the annual corporate fees and the offered data are all analyzed by the Data Center (not </w:t>
      </w:r>
      <w:r w:rsidR="00364BB5">
        <w:rPr>
          <w:rFonts w:asciiTheme="majorHAnsi" w:hAnsiTheme="majorHAnsi" w:cstheme="majorHAnsi"/>
        </w:rPr>
        <w:t>“</w:t>
      </w:r>
      <w:r w:rsidR="000B158B">
        <w:rPr>
          <w:rFonts w:asciiTheme="majorHAnsi" w:hAnsiTheme="majorHAnsi" w:cstheme="majorHAnsi" w:hint="eastAsia"/>
        </w:rPr>
        <w:t>ra</w:t>
      </w:r>
      <w:r w:rsidR="00364BB5">
        <w:rPr>
          <w:rFonts w:asciiTheme="majorHAnsi" w:hAnsiTheme="majorHAnsi" w:cstheme="majorHAnsi" w:hint="eastAsia"/>
        </w:rPr>
        <w:t>w</w:t>
      </w:r>
      <w:r w:rsidR="00364BB5">
        <w:rPr>
          <w:rFonts w:asciiTheme="majorHAnsi" w:hAnsiTheme="majorHAnsi" w:cstheme="majorHAnsi"/>
        </w:rPr>
        <w:t>”</w:t>
      </w:r>
      <w:r w:rsidR="00364BB5">
        <w:rPr>
          <w:rFonts w:asciiTheme="majorHAnsi" w:hAnsiTheme="majorHAnsi" w:cstheme="majorHAnsi" w:hint="eastAsia"/>
        </w:rPr>
        <w:t xml:space="preserve"> data). </w:t>
      </w:r>
      <w:r w:rsidR="006D78E3">
        <w:rPr>
          <w:rFonts w:asciiTheme="majorHAnsi" w:hAnsiTheme="majorHAnsi" w:cstheme="majorHAnsi" w:hint="eastAsia"/>
        </w:rPr>
        <w:t xml:space="preserve">There were some careful opinions regarding publications by the </w:t>
      </w:r>
      <w:r w:rsidR="006D78E3">
        <w:rPr>
          <w:rFonts w:asciiTheme="majorHAnsi" w:hAnsiTheme="majorHAnsi" w:cstheme="majorHAnsi"/>
        </w:rPr>
        <w:t>companies</w:t>
      </w:r>
      <w:r w:rsidR="006D78E3">
        <w:rPr>
          <w:rFonts w:asciiTheme="majorHAnsi" w:hAnsiTheme="majorHAnsi" w:cstheme="majorHAnsi" w:hint="eastAsia"/>
        </w:rPr>
        <w:t xml:space="preserve"> or </w:t>
      </w:r>
      <w:r w:rsidR="000B158B">
        <w:rPr>
          <w:rFonts w:asciiTheme="majorHAnsi" w:hAnsiTheme="majorHAnsi" w:cstheme="majorHAnsi" w:hint="eastAsia"/>
        </w:rPr>
        <w:t xml:space="preserve">the </w:t>
      </w:r>
      <w:r w:rsidR="006D78E3">
        <w:rPr>
          <w:rFonts w:asciiTheme="majorHAnsi" w:hAnsiTheme="majorHAnsi" w:cstheme="majorHAnsi"/>
        </w:rPr>
        <w:t>necessity</w:t>
      </w:r>
      <w:r w:rsidR="006D78E3">
        <w:rPr>
          <w:rFonts w:asciiTheme="majorHAnsi" w:hAnsiTheme="majorHAnsi" w:cstheme="majorHAnsi" w:hint="eastAsia"/>
        </w:rPr>
        <w:t xml:space="preserve"> of legally-valid form</w:t>
      </w:r>
      <w:r w:rsidR="000B158B">
        <w:rPr>
          <w:rFonts w:asciiTheme="majorHAnsi" w:hAnsiTheme="majorHAnsi" w:cstheme="majorHAnsi" w:hint="eastAsia"/>
        </w:rPr>
        <w:t>s</w:t>
      </w:r>
      <w:r w:rsidR="006D78E3">
        <w:rPr>
          <w:rFonts w:asciiTheme="majorHAnsi" w:hAnsiTheme="majorHAnsi" w:cstheme="majorHAnsi" w:hint="eastAsia"/>
        </w:rPr>
        <w:t xml:space="preserve"> for data submission.</w:t>
      </w:r>
      <w:r w:rsidR="00364BB5">
        <w:rPr>
          <w:rFonts w:asciiTheme="majorHAnsi" w:hAnsiTheme="majorHAnsi" w:cstheme="majorHAnsi" w:hint="eastAsia"/>
        </w:rPr>
        <w:t xml:space="preserve"> </w:t>
      </w:r>
      <w:r w:rsidR="006D78E3">
        <w:rPr>
          <w:rFonts w:asciiTheme="majorHAnsi" w:hAnsiTheme="majorHAnsi" w:cstheme="majorHAnsi" w:hint="eastAsia"/>
        </w:rPr>
        <w:t xml:space="preserve">The concept of this proposal and classification into 4 levels were approved by </w:t>
      </w:r>
      <w:r w:rsidR="000B158B">
        <w:rPr>
          <w:rFonts w:asciiTheme="majorHAnsi" w:hAnsiTheme="majorHAnsi" w:cstheme="majorHAnsi" w:hint="eastAsia"/>
        </w:rPr>
        <w:t xml:space="preserve">the </w:t>
      </w:r>
      <w:r w:rsidR="006D78E3">
        <w:rPr>
          <w:rFonts w:asciiTheme="majorHAnsi" w:hAnsiTheme="majorHAnsi" w:cstheme="majorHAnsi" w:hint="eastAsia"/>
        </w:rPr>
        <w:t>attendees. The detailed contents will be continuously discussed in the future.</w:t>
      </w:r>
    </w:p>
    <w:p w:rsidR="00895B41" w:rsidRPr="00EA1BB1" w:rsidRDefault="00473182" w:rsidP="00895B41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7.  </w:t>
      </w:r>
      <w:r w:rsidR="00895B41">
        <w:rPr>
          <w:rFonts w:ascii="Arial" w:hAnsi="Arial" w:cs="Arial" w:hint="eastAsia"/>
          <w:szCs w:val="21"/>
        </w:rPr>
        <w:t>Reports and proposals were presented from three APBMT committees</w:t>
      </w:r>
      <w:r w:rsidR="000B158B">
        <w:rPr>
          <w:rFonts w:ascii="Arial" w:hAnsi="Arial" w:cs="Arial" w:hint="eastAsia"/>
          <w:szCs w:val="21"/>
        </w:rPr>
        <w:t xml:space="preserve"> (Nuclear Accident </w:t>
      </w:r>
      <w:r w:rsidR="000B158B" w:rsidRPr="00EA1BB1">
        <w:rPr>
          <w:rFonts w:ascii="Arial" w:hAnsi="Arial" w:cs="Arial" w:hint="eastAsia"/>
          <w:szCs w:val="21"/>
        </w:rPr>
        <w:t>Management, Program and T</w:t>
      </w:r>
      <w:r w:rsidR="00895B41" w:rsidRPr="00EA1BB1">
        <w:rPr>
          <w:rFonts w:ascii="Arial" w:hAnsi="Arial" w:cs="Arial" w:hint="eastAsia"/>
          <w:szCs w:val="21"/>
        </w:rPr>
        <w:t xml:space="preserve">reasury). </w:t>
      </w:r>
    </w:p>
    <w:p w:rsidR="00F04C1F" w:rsidRPr="00EA1BB1" w:rsidRDefault="00F04C1F" w:rsidP="00895B41">
      <w:pPr>
        <w:pStyle w:val="a5"/>
        <w:numPr>
          <w:ilvl w:val="0"/>
          <w:numId w:val="8"/>
        </w:numPr>
        <w:ind w:leftChars="0"/>
        <w:rPr>
          <w:rFonts w:ascii="Arial" w:hAnsi="Arial" w:cs="Arial"/>
          <w:szCs w:val="21"/>
        </w:rPr>
      </w:pPr>
      <w:r w:rsidRPr="00EA1BB1">
        <w:rPr>
          <w:rFonts w:ascii="Arial" w:hAnsi="Arial" w:cs="Arial" w:hint="eastAsia"/>
          <w:szCs w:val="21"/>
        </w:rPr>
        <w:t xml:space="preserve">Dr. Ma reported the summary of </w:t>
      </w:r>
      <w:r w:rsidR="00306AD1" w:rsidRPr="00EA1BB1">
        <w:rPr>
          <w:rFonts w:ascii="Arial" w:hAnsi="Arial" w:cs="Arial" w:hint="eastAsia"/>
          <w:szCs w:val="21"/>
        </w:rPr>
        <w:t xml:space="preserve">the </w:t>
      </w:r>
      <w:r w:rsidRPr="00EA1BB1">
        <w:rPr>
          <w:rFonts w:ascii="Arial" w:hAnsi="Arial" w:cs="Arial" w:hint="eastAsia"/>
          <w:szCs w:val="21"/>
        </w:rPr>
        <w:t xml:space="preserve">Nuclear Accident Management (NAM) meeting which was held on Nov 1, 2013. </w:t>
      </w:r>
      <w:r w:rsidR="00CA6C9A" w:rsidRPr="00EA1BB1">
        <w:rPr>
          <w:rFonts w:ascii="Arial" w:hAnsi="Arial" w:cs="Arial" w:hint="eastAsia"/>
          <w:szCs w:val="21"/>
        </w:rPr>
        <w:t xml:space="preserve">Seventeen participants </w:t>
      </w:r>
      <w:r w:rsidR="00306AD1" w:rsidRPr="00EA1BB1">
        <w:rPr>
          <w:rFonts w:ascii="Arial" w:hAnsi="Arial" w:cs="Arial" w:hint="eastAsia"/>
          <w:szCs w:val="21"/>
        </w:rPr>
        <w:t>re</w:t>
      </w:r>
      <w:r w:rsidR="00CA6C9A" w:rsidRPr="00EA1BB1">
        <w:rPr>
          <w:rFonts w:ascii="Arial" w:hAnsi="Arial" w:cs="Arial" w:hint="eastAsia"/>
          <w:szCs w:val="21"/>
        </w:rPr>
        <w:t>presenting 8 countries/regions attended</w:t>
      </w:r>
      <w:r w:rsidR="00306AD1" w:rsidRPr="00EA1BB1">
        <w:rPr>
          <w:rFonts w:ascii="Arial" w:hAnsi="Arial" w:cs="Arial" w:hint="eastAsia"/>
          <w:szCs w:val="21"/>
        </w:rPr>
        <w:t xml:space="preserve"> the meeting and discussed</w:t>
      </w:r>
      <w:r w:rsidR="00CA6C9A" w:rsidRPr="00EA1BB1">
        <w:rPr>
          <w:rFonts w:ascii="Arial" w:hAnsi="Arial" w:cs="Arial" w:hint="eastAsia"/>
          <w:szCs w:val="21"/>
        </w:rPr>
        <w:t xml:space="preserve"> three goals </w:t>
      </w:r>
      <w:r w:rsidR="00306AD1" w:rsidRPr="00EA1BB1">
        <w:rPr>
          <w:rFonts w:ascii="Arial" w:hAnsi="Arial" w:cs="Arial" w:hint="eastAsia"/>
          <w:szCs w:val="21"/>
        </w:rPr>
        <w:t xml:space="preserve">that </w:t>
      </w:r>
      <w:r w:rsidR="00CA6C9A" w:rsidRPr="00EA1BB1">
        <w:rPr>
          <w:rFonts w:ascii="Arial" w:hAnsi="Arial" w:cs="Arial" w:hint="eastAsia"/>
          <w:szCs w:val="21"/>
        </w:rPr>
        <w:t xml:space="preserve">should be achieved by this committee: 1.To </w:t>
      </w:r>
      <w:proofErr w:type="gramStart"/>
      <w:r w:rsidR="00CA6C9A" w:rsidRPr="00EA1BB1">
        <w:rPr>
          <w:rFonts w:ascii="Arial" w:hAnsi="Arial" w:cs="Arial"/>
          <w:szCs w:val="21"/>
        </w:rPr>
        <w:t>facilitate</w:t>
      </w:r>
      <w:proofErr w:type="gramEnd"/>
      <w:r w:rsidR="00CA6C9A" w:rsidRPr="00EA1BB1">
        <w:rPr>
          <w:rFonts w:ascii="Arial" w:hAnsi="Arial" w:cs="Arial" w:hint="eastAsia"/>
          <w:szCs w:val="21"/>
        </w:rPr>
        <w:t xml:space="preserve"> </w:t>
      </w:r>
      <w:r w:rsidR="00CA6C9A" w:rsidRPr="00EA1BB1">
        <w:rPr>
          <w:rFonts w:ascii="Arial" w:hAnsi="Arial" w:cs="Arial" w:hint="eastAsia"/>
          <w:szCs w:val="21"/>
        </w:rPr>
        <w:lastRenderedPageBreak/>
        <w:t>cooperation within this region with other soc</w:t>
      </w:r>
      <w:r w:rsidR="00306AD1" w:rsidRPr="00EA1BB1">
        <w:rPr>
          <w:rFonts w:ascii="Arial" w:hAnsi="Arial" w:cs="Arial" w:hint="eastAsia"/>
          <w:szCs w:val="21"/>
        </w:rPr>
        <w:t>ieties</w:t>
      </w:r>
      <w:r w:rsidR="00CA6C9A" w:rsidRPr="00EA1BB1">
        <w:rPr>
          <w:rFonts w:ascii="Arial" w:hAnsi="Arial" w:cs="Arial" w:hint="eastAsia"/>
          <w:szCs w:val="21"/>
        </w:rPr>
        <w:t xml:space="preserve"> (WBMT and WHO</w:t>
      </w:r>
      <w:r w:rsidR="008F7BD0" w:rsidRPr="00EA1BB1">
        <w:rPr>
          <w:rFonts w:ascii="Arial" w:hAnsi="Arial" w:cs="Arial" w:hint="eastAsia"/>
          <w:szCs w:val="21"/>
        </w:rPr>
        <w:t>). 2. To establish the APBMT NA</w:t>
      </w:r>
      <w:r w:rsidR="00CA6C9A" w:rsidRPr="00EA1BB1">
        <w:rPr>
          <w:rFonts w:ascii="Arial" w:hAnsi="Arial" w:cs="Arial" w:hint="eastAsia"/>
          <w:szCs w:val="21"/>
        </w:rPr>
        <w:t xml:space="preserve"> registry. 3. To establish the training program</w:t>
      </w:r>
      <w:r w:rsidR="00306AD1" w:rsidRPr="00EA1BB1">
        <w:rPr>
          <w:rFonts w:ascii="Arial" w:hAnsi="Arial" w:cs="Arial" w:hint="eastAsia"/>
          <w:szCs w:val="21"/>
        </w:rPr>
        <w:t xml:space="preserve"> protocol</w:t>
      </w:r>
      <w:r w:rsidR="00CA6C9A" w:rsidRPr="00EA1BB1">
        <w:rPr>
          <w:rFonts w:ascii="Arial" w:hAnsi="Arial" w:cs="Arial" w:hint="eastAsia"/>
          <w:szCs w:val="21"/>
        </w:rPr>
        <w:t xml:space="preserve">. </w:t>
      </w:r>
      <w:r w:rsidR="00527C0C" w:rsidRPr="00EA1BB1">
        <w:rPr>
          <w:rFonts w:ascii="Arial" w:hAnsi="Arial" w:cs="Arial" w:hint="eastAsia"/>
          <w:szCs w:val="21"/>
        </w:rPr>
        <w:t>Dr. Ma said that t</w:t>
      </w:r>
      <w:r w:rsidR="00CA6C9A" w:rsidRPr="00EA1BB1">
        <w:rPr>
          <w:rFonts w:ascii="Arial" w:hAnsi="Arial" w:cs="Arial" w:hint="eastAsia"/>
          <w:szCs w:val="21"/>
        </w:rPr>
        <w:t xml:space="preserve">he attendees of the committee meeting agreed to focus </w:t>
      </w:r>
      <w:r w:rsidR="00306AD1" w:rsidRPr="00EA1BB1">
        <w:rPr>
          <w:rFonts w:ascii="Arial" w:hAnsi="Arial" w:cs="Arial" w:hint="eastAsia"/>
          <w:szCs w:val="21"/>
        </w:rPr>
        <w:t>our</w:t>
      </w:r>
      <w:r w:rsidR="00CA6C9A" w:rsidRPr="00EA1BB1">
        <w:rPr>
          <w:rFonts w:ascii="Arial" w:hAnsi="Arial" w:cs="Arial" w:hint="eastAsia"/>
          <w:szCs w:val="21"/>
        </w:rPr>
        <w:t xml:space="preserve"> efforts to cooperate and harmonize in this region</w:t>
      </w:r>
      <w:r w:rsidR="00527C0C" w:rsidRPr="00EA1BB1">
        <w:rPr>
          <w:rFonts w:ascii="Arial" w:hAnsi="Arial" w:cs="Arial" w:hint="eastAsia"/>
          <w:szCs w:val="21"/>
        </w:rPr>
        <w:t xml:space="preserve"> before cooperating</w:t>
      </w:r>
      <w:r w:rsidR="00CA6C9A" w:rsidRPr="00EA1BB1">
        <w:rPr>
          <w:rFonts w:ascii="Arial" w:hAnsi="Arial" w:cs="Arial" w:hint="eastAsia"/>
          <w:szCs w:val="21"/>
        </w:rPr>
        <w:t xml:space="preserve"> </w:t>
      </w:r>
      <w:r w:rsidR="00527C0C" w:rsidRPr="00EA1BB1">
        <w:rPr>
          <w:rFonts w:ascii="Arial" w:hAnsi="Arial" w:cs="Arial" w:hint="eastAsia"/>
          <w:szCs w:val="21"/>
        </w:rPr>
        <w:t xml:space="preserve">with </w:t>
      </w:r>
      <w:r w:rsidR="008F7BD0" w:rsidRPr="00EA1BB1">
        <w:rPr>
          <w:rFonts w:ascii="Arial" w:hAnsi="Arial" w:cs="Arial" w:hint="eastAsia"/>
          <w:szCs w:val="21"/>
        </w:rPr>
        <w:t>other societies</w:t>
      </w:r>
      <w:r w:rsidR="00CA6C9A" w:rsidRPr="00EA1BB1">
        <w:rPr>
          <w:rFonts w:ascii="Arial" w:hAnsi="Arial" w:cs="Arial" w:hint="eastAsia"/>
          <w:szCs w:val="21"/>
        </w:rPr>
        <w:t>.</w:t>
      </w:r>
      <w:r w:rsidR="00527C0C" w:rsidRPr="00EA1BB1">
        <w:rPr>
          <w:rFonts w:ascii="Arial" w:hAnsi="Arial" w:cs="Arial" w:hint="eastAsia"/>
          <w:szCs w:val="21"/>
        </w:rPr>
        <w:t xml:space="preserve"> For this purpose, it was also agreed</w:t>
      </w:r>
      <w:r w:rsidR="00D26946" w:rsidRPr="00EA1BB1">
        <w:rPr>
          <w:rFonts w:ascii="Arial" w:hAnsi="Arial" w:cs="Arial" w:hint="eastAsia"/>
          <w:szCs w:val="21"/>
        </w:rPr>
        <w:t xml:space="preserve"> to collect the political rules and regulations</w:t>
      </w:r>
      <w:r w:rsidR="00C7167B" w:rsidRPr="00EA1BB1">
        <w:rPr>
          <w:rFonts w:ascii="Arial" w:hAnsi="Arial" w:cs="Arial" w:hint="eastAsia"/>
          <w:szCs w:val="21"/>
        </w:rPr>
        <w:t xml:space="preserve"> regarding NAs</w:t>
      </w:r>
      <w:r w:rsidR="00527C0C" w:rsidRPr="00EA1BB1">
        <w:rPr>
          <w:rFonts w:ascii="Arial" w:hAnsi="Arial" w:cs="Arial" w:hint="eastAsia"/>
          <w:szCs w:val="21"/>
        </w:rPr>
        <w:t xml:space="preserve"> from each country/region. </w:t>
      </w:r>
      <w:r w:rsidR="008817D5" w:rsidRPr="00EA1BB1">
        <w:rPr>
          <w:rFonts w:ascii="Arial" w:hAnsi="Arial" w:cs="Arial" w:hint="eastAsia"/>
          <w:szCs w:val="21"/>
        </w:rPr>
        <w:t xml:space="preserve">Besides, </w:t>
      </w:r>
      <w:r w:rsidR="00C7167B" w:rsidRPr="00EA1BB1">
        <w:rPr>
          <w:rFonts w:ascii="Arial" w:hAnsi="Arial" w:cs="Arial" w:hint="eastAsia"/>
          <w:szCs w:val="21"/>
        </w:rPr>
        <w:t xml:space="preserve">to establish the APBMT NA registry, </w:t>
      </w:r>
      <w:r w:rsidR="008817D5" w:rsidRPr="00EA1BB1">
        <w:rPr>
          <w:rFonts w:ascii="Arial" w:hAnsi="Arial" w:cs="Arial" w:hint="eastAsia"/>
          <w:szCs w:val="21"/>
        </w:rPr>
        <w:t>the committee proposed to collect</w:t>
      </w:r>
      <w:r w:rsidR="00527C0C" w:rsidRPr="00EA1BB1">
        <w:rPr>
          <w:rFonts w:ascii="Arial" w:hAnsi="Arial" w:cs="Arial" w:hint="eastAsia"/>
          <w:szCs w:val="21"/>
        </w:rPr>
        <w:t xml:space="preserve"> the </w:t>
      </w:r>
      <w:r w:rsidR="008817D5" w:rsidRPr="00EA1BB1">
        <w:rPr>
          <w:rFonts w:ascii="Arial" w:hAnsi="Arial" w:cs="Arial" w:hint="eastAsia"/>
          <w:szCs w:val="21"/>
        </w:rPr>
        <w:t>least minimum dataset (LMD)</w:t>
      </w:r>
      <w:r w:rsidR="008F7BD0" w:rsidRPr="00EA1BB1">
        <w:rPr>
          <w:rFonts w:ascii="Arial" w:hAnsi="Arial" w:cs="Arial" w:hint="eastAsia"/>
          <w:szCs w:val="21"/>
        </w:rPr>
        <w:t xml:space="preserve"> of HSCT </w:t>
      </w:r>
      <w:r w:rsidR="00C7167B" w:rsidRPr="00EA1BB1">
        <w:rPr>
          <w:rFonts w:ascii="Arial" w:hAnsi="Arial" w:cs="Arial" w:hint="eastAsia"/>
          <w:szCs w:val="21"/>
        </w:rPr>
        <w:t>for</w:t>
      </w:r>
      <w:r w:rsidR="00527C0C" w:rsidRPr="00EA1BB1">
        <w:rPr>
          <w:rFonts w:ascii="Arial" w:hAnsi="Arial" w:cs="Arial" w:hint="eastAsia"/>
          <w:szCs w:val="21"/>
        </w:rPr>
        <w:t xml:space="preserve"> </w:t>
      </w:r>
      <w:r w:rsidR="00527C0C" w:rsidRPr="00EA1BB1">
        <w:rPr>
          <w:rFonts w:ascii="Arial" w:hAnsi="Arial" w:cs="Arial"/>
          <w:szCs w:val="21"/>
        </w:rPr>
        <w:t>radiation</w:t>
      </w:r>
      <w:r w:rsidR="00527C0C" w:rsidRPr="00EA1BB1">
        <w:rPr>
          <w:rFonts w:ascii="Arial" w:hAnsi="Arial" w:cs="Arial" w:hint="eastAsia"/>
          <w:szCs w:val="21"/>
        </w:rPr>
        <w:t xml:space="preserve"> injury </w:t>
      </w:r>
      <w:r w:rsidR="00C7167B" w:rsidRPr="00EA1BB1">
        <w:rPr>
          <w:rFonts w:ascii="Arial" w:hAnsi="Arial" w:cs="Arial" w:hint="eastAsia"/>
          <w:szCs w:val="21"/>
        </w:rPr>
        <w:t xml:space="preserve">patients </w:t>
      </w:r>
      <w:r w:rsidR="00527C0C" w:rsidRPr="00EA1BB1">
        <w:rPr>
          <w:rFonts w:ascii="Arial" w:hAnsi="Arial" w:cs="Arial" w:hint="eastAsia"/>
          <w:szCs w:val="21"/>
        </w:rPr>
        <w:t xml:space="preserve">from </w:t>
      </w:r>
      <w:r w:rsidR="00C7167B" w:rsidRPr="00EA1BB1">
        <w:rPr>
          <w:rFonts w:ascii="Arial" w:hAnsi="Arial" w:cs="Arial" w:hint="eastAsia"/>
          <w:szCs w:val="21"/>
        </w:rPr>
        <w:t>China</w:t>
      </w:r>
      <w:r w:rsidR="00306AD1" w:rsidRPr="00EA1BB1">
        <w:rPr>
          <w:rFonts w:ascii="Arial" w:hAnsi="Arial" w:cs="Arial" w:hint="eastAsia"/>
          <w:szCs w:val="21"/>
        </w:rPr>
        <w:t xml:space="preserve"> (3)</w:t>
      </w:r>
      <w:r w:rsidR="00C7167B" w:rsidRPr="00EA1BB1">
        <w:rPr>
          <w:rFonts w:ascii="Arial" w:hAnsi="Arial" w:cs="Arial" w:hint="eastAsia"/>
          <w:szCs w:val="21"/>
        </w:rPr>
        <w:t>, J</w:t>
      </w:r>
      <w:r w:rsidR="00527C0C" w:rsidRPr="00EA1BB1">
        <w:rPr>
          <w:rFonts w:ascii="Arial" w:hAnsi="Arial" w:cs="Arial" w:hint="eastAsia"/>
          <w:szCs w:val="21"/>
        </w:rPr>
        <w:t>apan</w:t>
      </w:r>
      <w:r w:rsidR="00306AD1" w:rsidRPr="00EA1BB1">
        <w:rPr>
          <w:rFonts w:ascii="Arial" w:hAnsi="Arial" w:cs="Arial" w:hint="eastAsia"/>
          <w:szCs w:val="21"/>
        </w:rPr>
        <w:t xml:space="preserve"> (3)</w:t>
      </w:r>
      <w:r w:rsidR="00527C0C" w:rsidRPr="00EA1BB1">
        <w:rPr>
          <w:rFonts w:ascii="Arial" w:hAnsi="Arial" w:cs="Arial" w:hint="eastAsia"/>
          <w:szCs w:val="21"/>
        </w:rPr>
        <w:t xml:space="preserve"> and India</w:t>
      </w:r>
      <w:r w:rsidR="00306AD1" w:rsidRPr="00EA1BB1">
        <w:rPr>
          <w:rFonts w:ascii="Arial" w:hAnsi="Arial" w:cs="Arial" w:hint="eastAsia"/>
          <w:szCs w:val="21"/>
        </w:rPr>
        <w:t xml:space="preserve"> (2)</w:t>
      </w:r>
      <w:r w:rsidR="00CE5A1C" w:rsidRPr="00EA1BB1">
        <w:rPr>
          <w:rFonts w:ascii="Arial" w:hAnsi="Arial" w:cs="Arial" w:hint="eastAsia"/>
          <w:szCs w:val="21"/>
        </w:rPr>
        <w:t xml:space="preserve">. In this meeting </w:t>
      </w:r>
      <w:r w:rsidR="00527C0C" w:rsidRPr="00EA1BB1">
        <w:rPr>
          <w:rFonts w:ascii="Arial" w:hAnsi="Arial" w:cs="Arial" w:hint="eastAsia"/>
          <w:szCs w:val="21"/>
        </w:rPr>
        <w:t>the APBMT Nuclear</w:t>
      </w:r>
      <w:r w:rsidR="00D26946" w:rsidRPr="00EA1BB1">
        <w:rPr>
          <w:rFonts w:ascii="Arial" w:hAnsi="Arial" w:cs="Arial" w:hint="eastAsia"/>
          <w:szCs w:val="21"/>
        </w:rPr>
        <w:t xml:space="preserve"> Accident protocol </w:t>
      </w:r>
      <w:r w:rsidR="00EA1BB1" w:rsidRPr="00EA1BB1">
        <w:rPr>
          <w:rFonts w:ascii="Arial" w:hAnsi="Arial" w:cs="Arial" w:hint="eastAsia"/>
          <w:szCs w:val="21"/>
        </w:rPr>
        <w:t>(framework/</w:t>
      </w:r>
      <w:proofErr w:type="spellStart"/>
      <w:r w:rsidR="00EA1BB1" w:rsidRPr="00EA1BB1">
        <w:rPr>
          <w:rFonts w:ascii="Arial" w:hAnsi="Arial" w:cs="Arial"/>
          <w:szCs w:val="21"/>
        </w:rPr>
        <w:t>taskwork</w:t>
      </w:r>
      <w:proofErr w:type="spellEnd"/>
      <w:r w:rsidR="00CE5A1C" w:rsidRPr="00EA1BB1">
        <w:rPr>
          <w:rFonts w:ascii="Arial" w:hAnsi="Arial" w:cs="Arial" w:hint="eastAsia"/>
          <w:szCs w:val="21"/>
        </w:rPr>
        <w:t xml:space="preserve">) which is </w:t>
      </w:r>
      <w:r w:rsidR="00D26946" w:rsidRPr="00EA1BB1">
        <w:rPr>
          <w:rFonts w:ascii="Arial" w:hAnsi="Arial" w:cs="Arial" w:hint="eastAsia"/>
          <w:szCs w:val="21"/>
        </w:rPr>
        <w:t>suitable for this region</w:t>
      </w:r>
      <w:r w:rsidR="00EA1BB1" w:rsidRPr="00EA1BB1">
        <w:rPr>
          <w:rFonts w:ascii="Arial" w:hAnsi="Arial" w:cs="Arial" w:hint="eastAsia"/>
          <w:szCs w:val="21"/>
        </w:rPr>
        <w:t xml:space="preserve"> was also discussed</w:t>
      </w:r>
      <w:r w:rsidR="00CE5A1C" w:rsidRPr="00EA1BB1">
        <w:rPr>
          <w:rFonts w:ascii="Arial" w:hAnsi="Arial" w:cs="Arial" w:hint="eastAsia"/>
          <w:szCs w:val="21"/>
        </w:rPr>
        <w:t>, and the draft will be present</w:t>
      </w:r>
      <w:r w:rsidR="00EA1BB1" w:rsidRPr="00EA1BB1">
        <w:rPr>
          <w:rFonts w:ascii="Arial" w:hAnsi="Arial" w:cs="Arial" w:hint="eastAsia"/>
          <w:szCs w:val="21"/>
        </w:rPr>
        <w:t>ed</w:t>
      </w:r>
      <w:r w:rsidR="00CE5A1C" w:rsidRPr="00EA1BB1">
        <w:rPr>
          <w:rFonts w:ascii="Arial" w:hAnsi="Arial" w:cs="Arial" w:hint="eastAsia"/>
          <w:szCs w:val="21"/>
        </w:rPr>
        <w:t xml:space="preserve"> in the next NAC meeting.</w:t>
      </w:r>
    </w:p>
    <w:p w:rsidR="00F04C1F" w:rsidRDefault="002215EC" w:rsidP="00804CF3">
      <w:pPr>
        <w:pStyle w:val="a5"/>
        <w:numPr>
          <w:ilvl w:val="0"/>
          <w:numId w:val="8"/>
        </w:numPr>
        <w:spacing w:line="300" w:lineRule="atLeast"/>
        <w:ind w:leftChars="0"/>
        <w:rPr>
          <w:rFonts w:ascii="Arial" w:hAnsi="Arial" w:cs="Arial"/>
          <w:szCs w:val="21"/>
        </w:rPr>
      </w:pPr>
      <w:r w:rsidRPr="00804CF3">
        <w:rPr>
          <w:rFonts w:ascii="Arial" w:hAnsi="Arial" w:cs="Arial" w:hint="eastAsia"/>
          <w:szCs w:val="21"/>
        </w:rPr>
        <w:t xml:space="preserve">Dr. Okamoto, represented </w:t>
      </w:r>
      <w:r w:rsidR="000578D8" w:rsidRPr="00804CF3">
        <w:rPr>
          <w:rFonts w:ascii="Arial" w:hAnsi="Arial" w:cs="Arial" w:hint="eastAsia"/>
          <w:szCs w:val="21"/>
        </w:rPr>
        <w:t xml:space="preserve">by </w:t>
      </w:r>
      <w:r w:rsidRPr="00804CF3">
        <w:rPr>
          <w:rFonts w:ascii="Arial" w:hAnsi="Arial" w:cs="Arial" w:hint="eastAsia"/>
          <w:szCs w:val="21"/>
        </w:rPr>
        <w:t>the program committee</w:t>
      </w:r>
      <w:r w:rsidR="000578D8" w:rsidRPr="00804CF3">
        <w:rPr>
          <w:rFonts w:ascii="Arial" w:hAnsi="Arial" w:cs="Arial" w:hint="eastAsia"/>
          <w:szCs w:val="21"/>
        </w:rPr>
        <w:t>,</w:t>
      </w:r>
      <w:r w:rsidRPr="00804CF3">
        <w:rPr>
          <w:rFonts w:ascii="Arial" w:hAnsi="Arial" w:cs="Arial" w:hint="eastAsia"/>
          <w:szCs w:val="21"/>
        </w:rPr>
        <w:t xml:space="preserve"> </w:t>
      </w:r>
      <w:r w:rsidR="00804CF3" w:rsidRPr="00804CF3">
        <w:rPr>
          <w:rFonts w:ascii="Arial" w:hAnsi="Arial" w:cs="Arial" w:hint="eastAsia"/>
          <w:szCs w:val="21"/>
        </w:rPr>
        <w:t>made some proposals</w:t>
      </w:r>
      <w:r w:rsidRPr="00804CF3">
        <w:rPr>
          <w:rFonts w:ascii="Arial" w:hAnsi="Arial" w:cs="Arial" w:hint="eastAsia"/>
          <w:szCs w:val="21"/>
        </w:rPr>
        <w:t xml:space="preserve"> </w:t>
      </w:r>
      <w:r w:rsidR="00804CF3">
        <w:rPr>
          <w:rFonts w:ascii="Arial" w:hAnsi="Arial" w:cs="Arial" w:hint="eastAsia"/>
          <w:szCs w:val="21"/>
        </w:rPr>
        <w:t>for the APBMT scientific program</w:t>
      </w:r>
      <w:r w:rsidR="007F23A1" w:rsidRPr="00804CF3">
        <w:rPr>
          <w:rFonts w:ascii="Arial" w:hAnsi="Arial" w:cs="Arial" w:hint="eastAsia"/>
          <w:szCs w:val="21"/>
        </w:rPr>
        <w:t xml:space="preserve">. </w:t>
      </w:r>
      <w:r w:rsidR="00251949">
        <w:rPr>
          <w:rFonts w:ascii="Arial" w:hAnsi="Arial" w:cs="Arial" w:hint="eastAsia"/>
          <w:szCs w:val="21"/>
        </w:rPr>
        <w:t>The</w:t>
      </w:r>
      <w:r w:rsidR="000578D8" w:rsidRPr="00804CF3">
        <w:rPr>
          <w:rFonts w:ascii="Arial" w:hAnsi="Arial" w:cs="Arial" w:hint="eastAsia"/>
          <w:szCs w:val="21"/>
        </w:rPr>
        <w:t xml:space="preserve"> first one is to nominate </w:t>
      </w:r>
      <w:r w:rsidR="007F23A1" w:rsidRPr="00804CF3">
        <w:rPr>
          <w:rFonts w:ascii="Arial" w:hAnsi="Arial" w:cs="Arial" w:hint="eastAsia"/>
          <w:szCs w:val="21"/>
        </w:rPr>
        <w:t xml:space="preserve">one representative from each country/region </w:t>
      </w:r>
      <w:r w:rsidR="000578D8" w:rsidRPr="00804CF3">
        <w:rPr>
          <w:rFonts w:ascii="Arial" w:hAnsi="Arial" w:cs="Arial" w:hint="eastAsia"/>
          <w:szCs w:val="21"/>
        </w:rPr>
        <w:t>for this committee</w:t>
      </w:r>
      <w:r w:rsidR="007F23A1" w:rsidRPr="00804CF3">
        <w:rPr>
          <w:rFonts w:ascii="Arial" w:hAnsi="Arial" w:cs="Arial" w:hint="eastAsia"/>
          <w:szCs w:val="21"/>
        </w:rPr>
        <w:t xml:space="preserve"> and </w:t>
      </w:r>
      <w:r w:rsidR="00251949">
        <w:rPr>
          <w:rFonts w:ascii="Arial" w:hAnsi="Arial" w:cs="Arial" w:hint="eastAsia"/>
          <w:szCs w:val="21"/>
        </w:rPr>
        <w:t xml:space="preserve">to </w:t>
      </w:r>
      <w:r w:rsidR="007F23A1" w:rsidRPr="00804CF3">
        <w:rPr>
          <w:rFonts w:ascii="Arial" w:hAnsi="Arial" w:cs="Arial" w:hint="eastAsia"/>
          <w:szCs w:val="21"/>
        </w:rPr>
        <w:t xml:space="preserve">elect </w:t>
      </w:r>
      <w:r w:rsidR="00251949">
        <w:rPr>
          <w:rFonts w:ascii="Arial" w:hAnsi="Arial" w:cs="Arial" w:hint="eastAsia"/>
          <w:szCs w:val="21"/>
        </w:rPr>
        <w:t xml:space="preserve">the </w:t>
      </w:r>
      <w:r w:rsidR="007F23A1" w:rsidRPr="00804CF3">
        <w:rPr>
          <w:rFonts w:ascii="Arial" w:hAnsi="Arial" w:cs="Arial" w:hint="eastAsia"/>
          <w:szCs w:val="21"/>
        </w:rPr>
        <w:t xml:space="preserve">chair of this committee among them. The second is to fix </w:t>
      </w:r>
      <w:r w:rsidR="00251949">
        <w:rPr>
          <w:rFonts w:ascii="Arial" w:hAnsi="Arial" w:cs="Arial" w:hint="eastAsia"/>
          <w:szCs w:val="21"/>
        </w:rPr>
        <w:t xml:space="preserve">the </w:t>
      </w:r>
      <w:r w:rsidR="007F23A1" w:rsidRPr="00804CF3">
        <w:rPr>
          <w:rFonts w:ascii="Arial" w:hAnsi="Arial" w:cs="Arial" w:hint="eastAsia"/>
          <w:szCs w:val="21"/>
        </w:rPr>
        <w:t xml:space="preserve">format of the annual meeting by </w:t>
      </w:r>
      <w:r w:rsidR="00251949">
        <w:rPr>
          <w:rFonts w:ascii="Arial" w:hAnsi="Arial" w:cs="Arial" w:hint="eastAsia"/>
          <w:szCs w:val="21"/>
        </w:rPr>
        <w:t xml:space="preserve">creating </w:t>
      </w:r>
      <w:r w:rsidR="007F23A1" w:rsidRPr="00804CF3">
        <w:rPr>
          <w:rFonts w:ascii="Arial" w:hAnsi="Arial" w:cs="Arial" w:hint="eastAsia"/>
          <w:szCs w:val="21"/>
        </w:rPr>
        <w:t xml:space="preserve">some sessions in the scientific program such as the latest topics, working groups, </w:t>
      </w:r>
      <w:r w:rsidR="00944B2F" w:rsidRPr="00804CF3">
        <w:rPr>
          <w:rFonts w:ascii="Arial" w:hAnsi="Arial" w:cs="Arial" w:hint="eastAsia"/>
          <w:szCs w:val="21"/>
        </w:rPr>
        <w:t>nurses</w:t>
      </w:r>
      <w:r w:rsidR="00723D59" w:rsidRPr="00804CF3">
        <w:rPr>
          <w:rFonts w:ascii="Arial" w:hAnsi="Arial" w:cs="Arial" w:hint="eastAsia"/>
          <w:szCs w:val="21"/>
        </w:rPr>
        <w:t>/</w:t>
      </w:r>
      <w:r w:rsidR="00251949">
        <w:rPr>
          <w:rFonts w:ascii="Arial" w:hAnsi="Arial" w:cs="Arial" w:hint="eastAsia"/>
          <w:szCs w:val="21"/>
        </w:rPr>
        <w:t>other medical staff and education</w:t>
      </w:r>
      <w:r w:rsidR="00944B2F" w:rsidRPr="00804CF3">
        <w:rPr>
          <w:rFonts w:ascii="Arial" w:hAnsi="Arial" w:cs="Arial" w:hint="eastAsia"/>
          <w:szCs w:val="21"/>
        </w:rPr>
        <w:t xml:space="preserve">. </w:t>
      </w:r>
      <w:r w:rsidR="00944B2F" w:rsidRPr="00EA1BB1">
        <w:rPr>
          <w:rFonts w:ascii="Arial" w:hAnsi="Arial" w:cs="Arial" w:hint="eastAsia"/>
          <w:szCs w:val="21"/>
        </w:rPr>
        <w:t xml:space="preserve">The third is </w:t>
      </w:r>
      <w:r w:rsidR="00723D59" w:rsidRPr="00EA1BB1">
        <w:rPr>
          <w:rFonts w:ascii="Arial" w:hAnsi="Arial" w:cs="Arial" w:hint="eastAsia"/>
          <w:szCs w:val="21"/>
        </w:rPr>
        <w:t xml:space="preserve">the clarification of the division of the roles </w:t>
      </w:r>
      <w:r w:rsidR="00EA1BB1" w:rsidRPr="00EA1BB1">
        <w:rPr>
          <w:rFonts w:ascii="Arial" w:hAnsi="Arial" w:cs="Arial" w:hint="eastAsia"/>
          <w:szCs w:val="21"/>
        </w:rPr>
        <w:t>for</w:t>
      </w:r>
      <w:r w:rsidR="00251949" w:rsidRPr="00EA1BB1">
        <w:rPr>
          <w:rFonts w:ascii="Arial" w:hAnsi="Arial" w:cs="Arial" w:hint="eastAsia"/>
          <w:szCs w:val="21"/>
        </w:rPr>
        <w:t xml:space="preserve"> the </w:t>
      </w:r>
      <w:r w:rsidR="00723D59" w:rsidRPr="00EA1BB1">
        <w:rPr>
          <w:rFonts w:ascii="Arial" w:hAnsi="Arial" w:cs="Arial" w:hint="eastAsia"/>
          <w:szCs w:val="21"/>
        </w:rPr>
        <w:t xml:space="preserve">meeting president, </w:t>
      </w:r>
      <w:r w:rsidR="00251949" w:rsidRPr="00EA1BB1">
        <w:rPr>
          <w:rFonts w:ascii="Arial" w:hAnsi="Arial" w:cs="Arial" w:hint="eastAsia"/>
          <w:szCs w:val="21"/>
        </w:rPr>
        <w:t xml:space="preserve">the </w:t>
      </w:r>
      <w:r w:rsidR="00723D59" w:rsidRPr="00EA1BB1">
        <w:rPr>
          <w:rFonts w:ascii="Arial" w:hAnsi="Arial" w:cs="Arial" w:hint="eastAsia"/>
          <w:szCs w:val="21"/>
        </w:rPr>
        <w:t>program committee and</w:t>
      </w:r>
      <w:r w:rsidR="00251949" w:rsidRPr="00EA1BB1">
        <w:rPr>
          <w:rFonts w:ascii="Arial" w:hAnsi="Arial" w:cs="Arial" w:hint="eastAsia"/>
          <w:szCs w:val="21"/>
        </w:rPr>
        <w:t xml:space="preserve"> the </w:t>
      </w:r>
      <w:r w:rsidR="00723D59" w:rsidRPr="00EA1BB1">
        <w:rPr>
          <w:rFonts w:ascii="Arial" w:hAnsi="Arial" w:cs="Arial" w:hint="eastAsia"/>
          <w:szCs w:val="21"/>
        </w:rPr>
        <w:t>WG chairs</w:t>
      </w:r>
      <w:r w:rsidR="00251949" w:rsidRPr="00EA1BB1">
        <w:rPr>
          <w:rFonts w:ascii="Arial" w:hAnsi="Arial" w:cs="Arial" w:hint="eastAsia"/>
          <w:szCs w:val="21"/>
        </w:rPr>
        <w:t xml:space="preserve"> for making the scientific program</w:t>
      </w:r>
      <w:r w:rsidR="00723D59" w:rsidRPr="00EA1BB1">
        <w:rPr>
          <w:rFonts w:ascii="Arial" w:hAnsi="Arial" w:cs="Arial" w:hint="eastAsia"/>
          <w:szCs w:val="21"/>
        </w:rPr>
        <w:t>.</w:t>
      </w:r>
      <w:r w:rsidR="00723D59" w:rsidRPr="00EA1BB1">
        <w:rPr>
          <w:rFonts w:ascii="Arial" w:hAnsi="Arial" w:cs="Arial"/>
          <w:szCs w:val="21"/>
        </w:rPr>
        <w:t xml:space="preserve"> </w:t>
      </w:r>
      <w:r w:rsidR="00251949" w:rsidRPr="00EA1BB1">
        <w:rPr>
          <w:rFonts w:ascii="Arial" w:hAnsi="Arial" w:cs="Arial" w:hint="eastAsia"/>
          <w:szCs w:val="21"/>
        </w:rPr>
        <w:t>Regar</w:t>
      </w:r>
      <w:r w:rsidR="00804CF3" w:rsidRPr="00EA1BB1">
        <w:rPr>
          <w:rFonts w:ascii="Arial" w:hAnsi="Arial" w:cs="Arial" w:hint="eastAsia"/>
          <w:szCs w:val="21"/>
        </w:rPr>
        <w:t>d</w:t>
      </w:r>
      <w:r w:rsidR="00251949" w:rsidRPr="00EA1BB1">
        <w:rPr>
          <w:rFonts w:ascii="Arial" w:hAnsi="Arial" w:cs="Arial" w:hint="eastAsia"/>
          <w:szCs w:val="21"/>
        </w:rPr>
        <w:t xml:space="preserve">ing </w:t>
      </w:r>
      <w:r w:rsidR="00804CF3" w:rsidRPr="00EA1BB1">
        <w:rPr>
          <w:rFonts w:ascii="Arial" w:hAnsi="Arial" w:cs="Arial" w:hint="eastAsia"/>
          <w:szCs w:val="21"/>
        </w:rPr>
        <w:t>other issues to be cove</w:t>
      </w:r>
      <w:r w:rsidR="00804CF3">
        <w:rPr>
          <w:rFonts w:ascii="Arial" w:hAnsi="Arial" w:cs="Arial" w:hint="eastAsia"/>
          <w:szCs w:val="21"/>
        </w:rPr>
        <w:t>red, Dr. Okamoto proposed they would like to be started step by step for the next two years</w:t>
      </w:r>
      <w:r w:rsidR="00D74104">
        <w:rPr>
          <w:rFonts w:ascii="Arial" w:hAnsi="Arial" w:cs="Arial" w:hint="eastAsia"/>
          <w:szCs w:val="21"/>
        </w:rPr>
        <w:t xml:space="preserve"> and he is willing to receive other comments and opinions regarding these issues from all members.</w:t>
      </w:r>
    </w:p>
    <w:p w:rsidR="00473182" w:rsidRPr="001A636C" w:rsidRDefault="001A636C" w:rsidP="00F04C1F">
      <w:pPr>
        <w:pStyle w:val="a5"/>
        <w:numPr>
          <w:ilvl w:val="0"/>
          <w:numId w:val="8"/>
        </w:numPr>
        <w:spacing w:line="300" w:lineRule="atLeast"/>
        <w:ind w:leftChars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From </w:t>
      </w:r>
      <w:r w:rsidR="00251949">
        <w:rPr>
          <w:rFonts w:ascii="Arial" w:hAnsi="Arial" w:cs="Arial" w:hint="eastAsia"/>
          <w:szCs w:val="21"/>
        </w:rPr>
        <w:t xml:space="preserve">the </w:t>
      </w:r>
      <w:r>
        <w:rPr>
          <w:rFonts w:ascii="Arial" w:hAnsi="Arial" w:cs="Arial" w:hint="eastAsia"/>
          <w:szCs w:val="21"/>
        </w:rPr>
        <w:t xml:space="preserve">treasury committee, Dr. Kodera proposed to implement appropriate and flexible APBMT fiscal management continuously with members of the program committee and </w:t>
      </w:r>
      <w:r w:rsidR="00251949">
        <w:rPr>
          <w:rFonts w:ascii="Arial" w:hAnsi="Arial" w:cs="Arial" w:hint="eastAsia"/>
          <w:szCs w:val="21"/>
        </w:rPr>
        <w:t xml:space="preserve">the </w:t>
      </w:r>
      <w:r>
        <w:rPr>
          <w:rFonts w:ascii="Arial" w:hAnsi="Arial" w:cs="Arial" w:hint="eastAsia"/>
          <w:szCs w:val="21"/>
        </w:rPr>
        <w:t>secretariat.</w:t>
      </w:r>
    </w:p>
    <w:p w:rsidR="00895B41" w:rsidRDefault="00895B41" w:rsidP="0047318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8.  Five Chairs </w:t>
      </w:r>
      <w:r w:rsidR="00473182">
        <w:rPr>
          <w:rFonts w:ascii="Arial" w:hAnsi="Arial" w:cs="Arial" w:hint="eastAsia"/>
          <w:szCs w:val="21"/>
        </w:rPr>
        <w:t>from AP</w:t>
      </w:r>
      <w:r w:rsidR="00251949">
        <w:rPr>
          <w:rFonts w:ascii="Arial" w:hAnsi="Arial" w:cs="Arial" w:hint="eastAsia"/>
          <w:szCs w:val="21"/>
        </w:rPr>
        <w:t>BMT Working Groups reported their</w:t>
      </w:r>
      <w:r>
        <w:rPr>
          <w:rFonts w:ascii="Arial" w:hAnsi="Arial" w:cs="Arial" w:hint="eastAsia"/>
          <w:szCs w:val="21"/>
        </w:rPr>
        <w:t xml:space="preserve"> activity.</w:t>
      </w:r>
    </w:p>
    <w:p w:rsidR="00B27784" w:rsidRDefault="00895B41" w:rsidP="00895B41">
      <w:pPr>
        <w:pStyle w:val="a5"/>
        <w:numPr>
          <w:ilvl w:val="0"/>
          <w:numId w:val="10"/>
        </w:numPr>
        <w:ind w:leftChars="0"/>
        <w:rPr>
          <w:rFonts w:ascii="Arial" w:hAnsi="Arial" w:cs="Arial"/>
          <w:szCs w:val="21"/>
        </w:rPr>
      </w:pPr>
      <w:r w:rsidRPr="00B27784">
        <w:rPr>
          <w:rFonts w:ascii="Arial" w:hAnsi="Arial" w:cs="Arial" w:hint="eastAsia"/>
          <w:szCs w:val="21"/>
        </w:rPr>
        <w:t>Lat</w:t>
      </w:r>
      <w:r w:rsidR="00B27784">
        <w:rPr>
          <w:rFonts w:ascii="Arial" w:hAnsi="Arial" w:cs="Arial" w:hint="eastAsia"/>
          <w:szCs w:val="21"/>
        </w:rPr>
        <w:t>e Effect: Dr. Okamoto reported that the me</w:t>
      </w:r>
      <w:r w:rsidR="0098581C">
        <w:rPr>
          <w:rFonts w:ascii="Arial" w:hAnsi="Arial" w:cs="Arial" w:hint="eastAsia"/>
          <w:szCs w:val="21"/>
        </w:rPr>
        <w:t>mbers of Late Effect WG</w:t>
      </w:r>
      <w:r w:rsidR="00B27784">
        <w:rPr>
          <w:rFonts w:ascii="Arial" w:hAnsi="Arial" w:cs="Arial" w:hint="eastAsia"/>
          <w:szCs w:val="21"/>
        </w:rPr>
        <w:t xml:space="preserve"> have contributed in the revision project for screening and preventive practice guideline</w:t>
      </w:r>
      <w:r w:rsidR="00251949">
        <w:rPr>
          <w:rFonts w:ascii="Arial" w:hAnsi="Arial" w:cs="Arial" w:hint="eastAsia"/>
          <w:szCs w:val="21"/>
        </w:rPr>
        <w:t>s</w:t>
      </w:r>
      <w:r w:rsidR="00B27784">
        <w:rPr>
          <w:rFonts w:ascii="Arial" w:hAnsi="Arial" w:cs="Arial" w:hint="eastAsia"/>
          <w:szCs w:val="21"/>
        </w:rPr>
        <w:t xml:space="preserve"> for long-term survivors after HSCT in collaboration wit</w:t>
      </w:r>
      <w:r w:rsidR="00A437D6">
        <w:rPr>
          <w:rFonts w:ascii="Arial" w:hAnsi="Arial" w:cs="Arial" w:hint="eastAsia"/>
          <w:szCs w:val="21"/>
        </w:rPr>
        <w:t>h ASBMT and EBMT</w:t>
      </w:r>
      <w:r w:rsidR="00B27784">
        <w:rPr>
          <w:rFonts w:ascii="Arial" w:hAnsi="Arial" w:cs="Arial" w:hint="eastAsia"/>
          <w:szCs w:val="21"/>
        </w:rPr>
        <w:t xml:space="preserve">. </w:t>
      </w:r>
      <w:r w:rsidR="00B27784" w:rsidRPr="008A4F3D">
        <w:rPr>
          <w:rFonts w:ascii="Arial" w:hAnsi="Arial" w:cs="Arial" w:hint="eastAsia"/>
          <w:szCs w:val="21"/>
        </w:rPr>
        <w:t>The</w:t>
      </w:r>
      <w:r w:rsidR="00251949" w:rsidRPr="008A4F3D">
        <w:rPr>
          <w:rFonts w:ascii="Arial" w:hAnsi="Arial" w:cs="Arial" w:hint="eastAsia"/>
          <w:szCs w:val="21"/>
        </w:rPr>
        <w:t xml:space="preserve"> guide</w:t>
      </w:r>
      <w:r w:rsidR="008A4F3D">
        <w:rPr>
          <w:rFonts w:ascii="Arial" w:hAnsi="Arial" w:cs="Arial" w:hint="eastAsia"/>
          <w:szCs w:val="21"/>
        </w:rPr>
        <w:t xml:space="preserve">line paper was published in </w:t>
      </w:r>
      <w:r w:rsidR="0048104D">
        <w:rPr>
          <w:rFonts w:ascii="Arial" w:hAnsi="Arial" w:cs="Arial" w:hint="eastAsia"/>
          <w:szCs w:val="21"/>
        </w:rPr>
        <w:t xml:space="preserve">several </w:t>
      </w:r>
      <w:r w:rsidR="008A4F3D">
        <w:rPr>
          <w:rFonts w:ascii="Arial" w:hAnsi="Arial" w:cs="Arial" w:hint="eastAsia"/>
          <w:szCs w:val="21"/>
        </w:rPr>
        <w:t xml:space="preserve"> journals</w:t>
      </w:r>
      <w:r w:rsidR="00B27784" w:rsidRPr="008A4F3D">
        <w:rPr>
          <w:rFonts w:ascii="Arial" w:hAnsi="Arial" w:cs="Arial" w:hint="eastAsia"/>
          <w:szCs w:val="21"/>
        </w:rPr>
        <w:t>.</w:t>
      </w:r>
      <w:r w:rsidR="00B27784">
        <w:rPr>
          <w:rFonts w:ascii="Arial" w:hAnsi="Arial" w:cs="Arial" w:hint="eastAsia"/>
          <w:szCs w:val="21"/>
        </w:rPr>
        <w:t xml:space="preserve"> </w:t>
      </w:r>
      <w:r w:rsidR="00B27784" w:rsidRPr="00B27784">
        <w:rPr>
          <w:rFonts w:ascii="Arial" w:hAnsi="Arial" w:cs="Arial" w:hint="eastAsia"/>
          <w:szCs w:val="21"/>
        </w:rPr>
        <w:t xml:space="preserve">Dr. Okamoto </w:t>
      </w:r>
      <w:r w:rsidR="00B27784">
        <w:rPr>
          <w:rFonts w:ascii="Arial" w:hAnsi="Arial" w:cs="Arial" w:hint="eastAsia"/>
          <w:szCs w:val="21"/>
        </w:rPr>
        <w:t xml:space="preserve">announced the plan for </w:t>
      </w:r>
      <w:r w:rsidR="00251949">
        <w:rPr>
          <w:rFonts w:ascii="Arial" w:hAnsi="Arial" w:cs="Arial" w:hint="eastAsia"/>
          <w:szCs w:val="21"/>
        </w:rPr>
        <w:t xml:space="preserve">a </w:t>
      </w:r>
      <w:r w:rsidR="00B27784">
        <w:rPr>
          <w:rFonts w:ascii="Arial" w:hAnsi="Arial" w:cs="Arial" w:hint="eastAsia"/>
          <w:szCs w:val="21"/>
        </w:rPr>
        <w:t>survey of</w:t>
      </w:r>
      <w:r w:rsidR="00B27784" w:rsidRPr="00B27784">
        <w:rPr>
          <w:rFonts w:ascii="Arial" w:hAnsi="Arial" w:cs="Arial" w:hint="eastAsia"/>
          <w:szCs w:val="21"/>
        </w:rPr>
        <w:t xml:space="preserve"> long </w:t>
      </w:r>
      <w:r w:rsidR="00251949">
        <w:rPr>
          <w:rFonts w:ascii="Arial" w:hAnsi="Arial" w:cs="Arial" w:hint="eastAsia"/>
          <w:szCs w:val="21"/>
        </w:rPr>
        <w:t xml:space="preserve">term </w:t>
      </w:r>
      <w:r w:rsidR="00B27784" w:rsidRPr="00B27784">
        <w:rPr>
          <w:rFonts w:ascii="Arial" w:hAnsi="Arial" w:cs="Arial"/>
          <w:szCs w:val="21"/>
        </w:rPr>
        <w:t>survivors</w:t>
      </w:r>
      <w:r w:rsidR="00B27784" w:rsidRPr="00B27784">
        <w:rPr>
          <w:rFonts w:ascii="Arial" w:hAnsi="Arial" w:cs="Arial" w:hint="eastAsia"/>
          <w:szCs w:val="21"/>
        </w:rPr>
        <w:t xml:space="preserve"> after </w:t>
      </w:r>
      <w:r w:rsidR="00B27784">
        <w:rPr>
          <w:rFonts w:ascii="Arial" w:hAnsi="Arial" w:cs="Arial" w:hint="eastAsia"/>
          <w:szCs w:val="21"/>
        </w:rPr>
        <w:t>HSCT. Th</w:t>
      </w:r>
      <w:r w:rsidR="00855D23">
        <w:rPr>
          <w:rFonts w:ascii="Arial" w:hAnsi="Arial" w:cs="Arial" w:hint="eastAsia"/>
          <w:szCs w:val="21"/>
        </w:rPr>
        <w:t xml:space="preserve">e questionnaire will be sent from </w:t>
      </w:r>
      <w:r w:rsidR="006D5B21">
        <w:rPr>
          <w:rFonts w:ascii="Arial" w:hAnsi="Arial" w:cs="Arial" w:hint="eastAsia"/>
          <w:szCs w:val="21"/>
        </w:rPr>
        <w:t xml:space="preserve">the </w:t>
      </w:r>
      <w:r w:rsidR="00855D23">
        <w:rPr>
          <w:rFonts w:ascii="Arial" w:hAnsi="Arial" w:cs="Arial" w:hint="eastAsia"/>
          <w:szCs w:val="21"/>
        </w:rPr>
        <w:t>APBMT office to the contact persons of each country/region soon.</w:t>
      </w:r>
      <w:r w:rsidR="00B27784">
        <w:rPr>
          <w:rFonts w:ascii="Arial" w:hAnsi="Arial" w:cs="Arial" w:hint="eastAsia"/>
          <w:szCs w:val="21"/>
        </w:rPr>
        <w:t xml:space="preserve"> </w:t>
      </w:r>
    </w:p>
    <w:p w:rsidR="00473182" w:rsidRPr="00EA1BB1" w:rsidRDefault="00473182" w:rsidP="00895B41">
      <w:pPr>
        <w:pStyle w:val="a5"/>
        <w:numPr>
          <w:ilvl w:val="0"/>
          <w:numId w:val="10"/>
        </w:numPr>
        <w:ind w:leftChars="0"/>
        <w:rPr>
          <w:rFonts w:ascii="Arial" w:hAnsi="Arial" w:cs="Arial"/>
          <w:szCs w:val="21"/>
        </w:rPr>
      </w:pPr>
      <w:r w:rsidRPr="00B27784">
        <w:rPr>
          <w:rFonts w:ascii="Arial" w:hAnsi="Arial" w:cs="Arial" w:hint="eastAsia"/>
          <w:szCs w:val="21"/>
        </w:rPr>
        <w:t>Aplastic Anemia</w:t>
      </w:r>
      <w:r w:rsidR="00855D23">
        <w:rPr>
          <w:rFonts w:ascii="Arial" w:hAnsi="Arial" w:cs="Arial" w:hint="eastAsia"/>
          <w:szCs w:val="21"/>
        </w:rPr>
        <w:t xml:space="preserve">: Dr. Kojima reported about the activity of Aplastic Anemia WG. 1. The joint </w:t>
      </w:r>
      <w:r w:rsidR="00855D23">
        <w:rPr>
          <w:rFonts w:ascii="Arial" w:hAnsi="Arial" w:cs="Arial"/>
          <w:szCs w:val="21"/>
        </w:rPr>
        <w:t>meeting</w:t>
      </w:r>
      <w:r w:rsidR="00855D23">
        <w:rPr>
          <w:rFonts w:ascii="Arial" w:hAnsi="Arial" w:cs="Arial" w:hint="eastAsia"/>
          <w:szCs w:val="21"/>
        </w:rPr>
        <w:t xml:space="preserve"> with </w:t>
      </w:r>
      <w:r w:rsidR="006D5B21">
        <w:rPr>
          <w:rFonts w:ascii="Arial" w:hAnsi="Arial" w:cs="Arial" w:hint="eastAsia"/>
          <w:szCs w:val="21"/>
        </w:rPr>
        <w:t xml:space="preserve">the </w:t>
      </w:r>
      <w:r w:rsidR="00855D23">
        <w:rPr>
          <w:rFonts w:ascii="Arial" w:hAnsi="Arial" w:cs="Arial" w:hint="eastAsia"/>
          <w:szCs w:val="21"/>
        </w:rPr>
        <w:t>Congenital Marrow Fai</w:t>
      </w:r>
      <w:r w:rsidR="006D5B21">
        <w:rPr>
          <w:rFonts w:ascii="Arial" w:hAnsi="Arial" w:cs="Arial" w:hint="eastAsia"/>
          <w:szCs w:val="21"/>
        </w:rPr>
        <w:t>lure Syndrome WG was held in</w:t>
      </w:r>
      <w:r w:rsidR="00855D23">
        <w:rPr>
          <w:rFonts w:ascii="Arial" w:hAnsi="Arial" w:cs="Arial" w:hint="eastAsia"/>
          <w:szCs w:val="21"/>
        </w:rPr>
        <w:t xml:space="preserve"> Hyderabad and they summarized the congenital bone marrow failure syndromes in Asia and analyzed the mutations in </w:t>
      </w:r>
      <w:proofErr w:type="spellStart"/>
      <w:r w:rsidR="00855D23">
        <w:rPr>
          <w:rFonts w:ascii="Arial" w:hAnsi="Arial" w:cs="Arial" w:hint="eastAsia"/>
          <w:szCs w:val="21"/>
        </w:rPr>
        <w:t>Fanconi</w:t>
      </w:r>
      <w:proofErr w:type="spellEnd"/>
      <w:r w:rsidR="00855D23">
        <w:rPr>
          <w:rFonts w:ascii="Arial" w:hAnsi="Arial" w:cs="Arial" w:hint="eastAsia"/>
          <w:szCs w:val="21"/>
        </w:rPr>
        <w:t xml:space="preserve"> anemia patients. 2. </w:t>
      </w:r>
      <w:r w:rsidR="00D331B3">
        <w:rPr>
          <w:rFonts w:ascii="Arial" w:hAnsi="Arial" w:cs="Arial" w:hint="eastAsia"/>
          <w:szCs w:val="21"/>
        </w:rPr>
        <w:t xml:space="preserve">The </w:t>
      </w:r>
      <w:proofErr w:type="spellStart"/>
      <w:r w:rsidR="00D331B3">
        <w:rPr>
          <w:rFonts w:ascii="Arial" w:hAnsi="Arial" w:cs="Arial" w:hint="eastAsia"/>
          <w:szCs w:val="21"/>
        </w:rPr>
        <w:t>Thy</w:t>
      </w:r>
      <w:r w:rsidR="00D331B3" w:rsidRPr="00EA1BB1">
        <w:rPr>
          <w:rFonts w:ascii="Arial" w:hAnsi="Arial" w:cs="Arial" w:hint="eastAsia"/>
          <w:szCs w:val="21"/>
        </w:rPr>
        <w:t>moglobuline</w:t>
      </w:r>
      <w:proofErr w:type="spellEnd"/>
      <w:r w:rsidR="00D331B3" w:rsidRPr="00EA1BB1">
        <w:rPr>
          <w:rFonts w:ascii="Arial" w:hAnsi="Arial" w:cs="Arial" w:hint="eastAsia"/>
          <w:szCs w:val="21"/>
        </w:rPr>
        <w:t xml:space="preserve"> dose finding study (rabbit versus horse) is in progress by this WG and one result was accepted in </w:t>
      </w:r>
      <w:proofErr w:type="spellStart"/>
      <w:r w:rsidR="00D331B3" w:rsidRPr="00EA1BB1">
        <w:rPr>
          <w:rFonts w:ascii="Arial" w:hAnsi="Arial" w:cs="Arial" w:hint="eastAsia"/>
          <w:i/>
          <w:szCs w:val="21"/>
        </w:rPr>
        <w:t>Hematologica</w:t>
      </w:r>
      <w:proofErr w:type="spellEnd"/>
      <w:r w:rsidR="00D331B3" w:rsidRPr="00EA1BB1">
        <w:rPr>
          <w:rFonts w:ascii="Arial" w:hAnsi="Arial" w:cs="Arial" w:hint="eastAsia"/>
          <w:i/>
          <w:szCs w:val="21"/>
        </w:rPr>
        <w:t xml:space="preserve"> </w:t>
      </w:r>
      <w:r w:rsidR="00D331B3" w:rsidRPr="00EA1BB1">
        <w:rPr>
          <w:rFonts w:ascii="Arial" w:hAnsi="Arial" w:cs="Arial" w:hint="eastAsia"/>
          <w:szCs w:val="21"/>
        </w:rPr>
        <w:t>recently.</w:t>
      </w:r>
      <w:r w:rsidR="00C33336" w:rsidRPr="00EA1BB1">
        <w:rPr>
          <w:rFonts w:ascii="Arial" w:hAnsi="Arial" w:cs="Arial" w:hint="eastAsia"/>
          <w:szCs w:val="21"/>
        </w:rPr>
        <w:t xml:space="preserve"> 3. </w:t>
      </w:r>
      <w:r w:rsidR="00D331B3" w:rsidRPr="00EA1BB1">
        <w:rPr>
          <w:rFonts w:ascii="Arial" w:hAnsi="Arial" w:cs="Arial" w:hint="eastAsia"/>
          <w:szCs w:val="21"/>
        </w:rPr>
        <w:t>Treatment Guideline</w:t>
      </w:r>
      <w:r w:rsidR="006D5B21" w:rsidRPr="00EA1BB1">
        <w:rPr>
          <w:rFonts w:ascii="Arial" w:hAnsi="Arial" w:cs="Arial" w:hint="eastAsia"/>
          <w:szCs w:val="21"/>
        </w:rPr>
        <w:t>s</w:t>
      </w:r>
      <w:r w:rsidR="00D331B3" w:rsidRPr="00EA1BB1">
        <w:rPr>
          <w:rFonts w:ascii="Arial" w:hAnsi="Arial" w:cs="Arial" w:hint="eastAsia"/>
          <w:szCs w:val="21"/>
        </w:rPr>
        <w:t xml:space="preserve"> for Severe Aplastic Anemia</w:t>
      </w:r>
      <w:r w:rsidR="006D5B21" w:rsidRPr="00EA1BB1">
        <w:rPr>
          <w:rFonts w:ascii="Arial" w:hAnsi="Arial" w:cs="Arial" w:hint="eastAsia"/>
          <w:szCs w:val="21"/>
        </w:rPr>
        <w:t xml:space="preserve"> are</w:t>
      </w:r>
      <w:r w:rsidR="00C33336" w:rsidRPr="00EA1BB1">
        <w:rPr>
          <w:rFonts w:ascii="Arial" w:hAnsi="Arial" w:cs="Arial" w:hint="eastAsia"/>
          <w:szCs w:val="21"/>
        </w:rPr>
        <w:t xml:space="preserve"> </w:t>
      </w:r>
      <w:r w:rsidR="006D5B21" w:rsidRPr="00EA1BB1">
        <w:rPr>
          <w:rFonts w:ascii="Arial" w:hAnsi="Arial" w:cs="Arial" w:hint="eastAsia"/>
          <w:szCs w:val="21"/>
        </w:rPr>
        <w:t>being confirmed</w:t>
      </w:r>
      <w:r w:rsidR="00E553B2" w:rsidRPr="00EA1BB1">
        <w:rPr>
          <w:rFonts w:ascii="Arial" w:hAnsi="Arial" w:cs="Arial" w:hint="eastAsia"/>
          <w:szCs w:val="21"/>
        </w:rPr>
        <w:t xml:space="preserve">, however there are some issues to be determined regarding cord blood or </w:t>
      </w:r>
      <w:proofErr w:type="spellStart"/>
      <w:r w:rsidR="00E553B2" w:rsidRPr="00EA1BB1">
        <w:rPr>
          <w:rFonts w:ascii="Arial" w:hAnsi="Arial" w:cs="Arial" w:hint="eastAsia"/>
          <w:szCs w:val="21"/>
        </w:rPr>
        <w:t>haplo</w:t>
      </w:r>
      <w:proofErr w:type="spellEnd"/>
      <w:r w:rsidR="00E553B2" w:rsidRPr="00EA1BB1">
        <w:rPr>
          <w:rFonts w:ascii="Arial" w:hAnsi="Arial" w:cs="Arial" w:hint="eastAsia"/>
          <w:szCs w:val="21"/>
        </w:rPr>
        <w:t xml:space="preserve"> and they were discussed in APHCON meeting.</w:t>
      </w:r>
      <w:r w:rsidRPr="00EA1BB1">
        <w:rPr>
          <w:rFonts w:ascii="Arial" w:hAnsi="Arial" w:cs="Arial" w:hint="eastAsia"/>
          <w:szCs w:val="21"/>
        </w:rPr>
        <w:t xml:space="preserve"> </w:t>
      </w:r>
    </w:p>
    <w:p w:rsidR="00473182" w:rsidRPr="00EA1BB1" w:rsidRDefault="00473182" w:rsidP="00895B41">
      <w:pPr>
        <w:pStyle w:val="a5"/>
        <w:numPr>
          <w:ilvl w:val="0"/>
          <w:numId w:val="10"/>
        </w:numPr>
        <w:ind w:leftChars="0"/>
        <w:rPr>
          <w:rFonts w:ascii="Arial" w:hAnsi="Arial" w:cs="Arial"/>
          <w:szCs w:val="21"/>
        </w:rPr>
      </w:pPr>
      <w:r w:rsidRPr="00EA1BB1">
        <w:rPr>
          <w:rFonts w:ascii="Arial" w:hAnsi="Arial" w:cs="Arial" w:hint="eastAsia"/>
          <w:szCs w:val="21"/>
        </w:rPr>
        <w:t>Thalassemia</w:t>
      </w:r>
      <w:r w:rsidR="00C33336" w:rsidRPr="00EA1BB1">
        <w:rPr>
          <w:rFonts w:ascii="Arial" w:hAnsi="Arial" w:cs="Arial" w:hint="eastAsia"/>
          <w:szCs w:val="21"/>
        </w:rPr>
        <w:t>:</w:t>
      </w:r>
      <w:r w:rsidR="00AF415C" w:rsidRPr="00EA1BB1">
        <w:rPr>
          <w:rFonts w:ascii="Arial" w:hAnsi="Arial" w:cs="Arial" w:hint="eastAsia"/>
          <w:szCs w:val="21"/>
        </w:rPr>
        <w:t xml:space="preserve"> </w:t>
      </w:r>
      <w:r w:rsidR="00C57847" w:rsidRPr="00EA1BB1">
        <w:rPr>
          <w:rFonts w:ascii="Arial" w:hAnsi="Arial" w:cs="Arial" w:hint="eastAsia"/>
          <w:szCs w:val="21"/>
        </w:rPr>
        <w:t xml:space="preserve">Dr. </w:t>
      </w:r>
      <w:proofErr w:type="spellStart"/>
      <w:r w:rsidR="00C57847" w:rsidRPr="00EA1BB1">
        <w:rPr>
          <w:rFonts w:ascii="Arial" w:hAnsi="Arial" w:cs="Arial" w:hint="eastAsia"/>
          <w:szCs w:val="21"/>
        </w:rPr>
        <w:t>Hongeng</w:t>
      </w:r>
      <w:proofErr w:type="spellEnd"/>
      <w:r w:rsidR="00C57847" w:rsidRPr="00EA1BB1">
        <w:rPr>
          <w:rFonts w:ascii="Arial" w:hAnsi="Arial" w:cs="Arial" w:hint="eastAsia"/>
          <w:szCs w:val="21"/>
        </w:rPr>
        <w:t xml:space="preserve"> reported </w:t>
      </w:r>
      <w:r w:rsidR="00AF415C" w:rsidRPr="00EA1BB1">
        <w:rPr>
          <w:rFonts w:ascii="Arial" w:hAnsi="Arial" w:cs="Arial" w:hint="eastAsia"/>
          <w:szCs w:val="21"/>
        </w:rPr>
        <w:t>that the Thalassemia studies were published independently from each coun</w:t>
      </w:r>
      <w:r w:rsidR="007A6C11" w:rsidRPr="00EA1BB1">
        <w:rPr>
          <w:rFonts w:ascii="Arial" w:hAnsi="Arial" w:cs="Arial" w:hint="eastAsia"/>
          <w:szCs w:val="21"/>
        </w:rPr>
        <w:t xml:space="preserve">try </w:t>
      </w:r>
      <w:r w:rsidR="00AF415C" w:rsidRPr="00EA1BB1">
        <w:rPr>
          <w:rFonts w:ascii="Arial" w:hAnsi="Arial" w:cs="Arial" w:hint="eastAsia"/>
          <w:szCs w:val="21"/>
        </w:rPr>
        <w:t xml:space="preserve">and they </w:t>
      </w:r>
      <w:r w:rsidR="00EA1BB1" w:rsidRPr="00EA1BB1">
        <w:rPr>
          <w:rFonts w:ascii="Arial" w:hAnsi="Arial" w:cs="Arial" w:hint="eastAsia"/>
          <w:szCs w:val="21"/>
        </w:rPr>
        <w:t>haven</w:t>
      </w:r>
      <w:r w:rsidR="00EA1BB1" w:rsidRPr="00EA1BB1">
        <w:rPr>
          <w:rFonts w:ascii="Arial" w:hAnsi="Arial" w:cs="Arial"/>
          <w:szCs w:val="21"/>
        </w:rPr>
        <w:t>’</w:t>
      </w:r>
      <w:r w:rsidR="00EA1BB1" w:rsidRPr="00EA1BB1">
        <w:rPr>
          <w:rFonts w:ascii="Arial" w:hAnsi="Arial" w:cs="Arial" w:hint="eastAsia"/>
          <w:szCs w:val="21"/>
        </w:rPr>
        <w:t>t been</w:t>
      </w:r>
      <w:r w:rsidR="00AF415C" w:rsidRPr="00EA1BB1">
        <w:rPr>
          <w:rFonts w:ascii="Arial" w:hAnsi="Arial" w:cs="Arial" w:hint="eastAsia"/>
          <w:szCs w:val="21"/>
        </w:rPr>
        <w:t xml:space="preserve"> gathered </w:t>
      </w:r>
      <w:r w:rsidR="00257F43" w:rsidRPr="00EA1BB1">
        <w:rPr>
          <w:rFonts w:ascii="Arial" w:hAnsi="Arial" w:cs="Arial" w:hint="eastAsia"/>
          <w:szCs w:val="21"/>
        </w:rPr>
        <w:t xml:space="preserve">as a single region </w:t>
      </w:r>
      <w:r w:rsidR="00AF415C" w:rsidRPr="00EA1BB1">
        <w:rPr>
          <w:rFonts w:ascii="Arial" w:hAnsi="Arial" w:cs="Arial" w:hint="eastAsia"/>
          <w:szCs w:val="21"/>
        </w:rPr>
        <w:t xml:space="preserve">yet. </w:t>
      </w:r>
      <w:r w:rsidR="007A6C11" w:rsidRPr="00EA1BB1">
        <w:rPr>
          <w:rFonts w:ascii="Arial" w:hAnsi="Arial" w:cs="Arial" w:hint="eastAsia"/>
          <w:szCs w:val="21"/>
        </w:rPr>
        <w:t xml:space="preserve">Dr. </w:t>
      </w:r>
      <w:proofErr w:type="spellStart"/>
      <w:r w:rsidR="007A6C11" w:rsidRPr="00EA1BB1">
        <w:rPr>
          <w:rFonts w:ascii="Arial" w:hAnsi="Arial" w:cs="Arial" w:hint="eastAsia"/>
          <w:szCs w:val="21"/>
        </w:rPr>
        <w:t>Hongeng</w:t>
      </w:r>
      <w:proofErr w:type="spellEnd"/>
      <w:r w:rsidR="007A6C11" w:rsidRPr="00EA1BB1">
        <w:rPr>
          <w:rFonts w:ascii="Arial" w:hAnsi="Arial" w:cs="Arial" w:hint="eastAsia"/>
          <w:szCs w:val="21"/>
        </w:rPr>
        <w:t xml:space="preserve"> expressed his idea </w:t>
      </w:r>
      <w:r w:rsidR="00C57847" w:rsidRPr="00EA1BB1">
        <w:rPr>
          <w:rFonts w:ascii="Arial" w:hAnsi="Arial" w:cs="Arial" w:hint="eastAsia"/>
          <w:szCs w:val="21"/>
        </w:rPr>
        <w:t xml:space="preserve">and </w:t>
      </w:r>
      <w:r w:rsidR="008735F3" w:rsidRPr="00EA1BB1">
        <w:rPr>
          <w:rFonts w:ascii="Arial" w:hAnsi="Arial" w:cs="Arial" w:hint="eastAsia"/>
          <w:szCs w:val="21"/>
        </w:rPr>
        <w:t xml:space="preserve">proposed the plan to </w:t>
      </w:r>
      <w:r w:rsidR="007A6C11" w:rsidRPr="00EA1BB1">
        <w:rPr>
          <w:rFonts w:ascii="Arial" w:hAnsi="Arial" w:cs="Arial" w:hint="eastAsia"/>
          <w:szCs w:val="21"/>
        </w:rPr>
        <w:t xml:space="preserve">sum up the </w:t>
      </w:r>
      <w:r w:rsidR="00257F43" w:rsidRPr="00EA1BB1">
        <w:rPr>
          <w:rFonts w:ascii="Arial" w:hAnsi="Arial" w:cs="Arial" w:hint="eastAsia"/>
          <w:szCs w:val="21"/>
        </w:rPr>
        <w:t xml:space="preserve">total </w:t>
      </w:r>
      <w:r w:rsidR="007A6C11" w:rsidRPr="00EA1BB1">
        <w:rPr>
          <w:rFonts w:ascii="Arial" w:hAnsi="Arial" w:cs="Arial" w:hint="eastAsia"/>
          <w:szCs w:val="21"/>
        </w:rPr>
        <w:t xml:space="preserve">results of HSCT for the </w:t>
      </w:r>
      <w:r w:rsidR="00C57847" w:rsidRPr="00EA1BB1">
        <w:rPr>
          <w:rFonts w:ascii="Arial" w:hAnsi="Arial" w:cs="Arial" w:hint="eastAsia"/>
          <w:szCs w:val="21"/>
        </w:rPr>
        <w:t xml:space="preserve">Thalassemia </w:t>
      </w:r>
      <w:r w:rsidR="007A6C11" w:rsidRPr="00EA1BB1">
        <w:rPr>
          <w:rFonts w:ascii="Arial" w:hAnsi="Arial" w:cs="Arial" w:hint="eastAsia"/>
          <w:szCs w:val="21"/>
        </w:rPr>
        <w:t>patients</w:t>
      </w:r>
      <w:r w:rsidR="00257F43" w:rsidRPr="00EA1BB1">
        <w:rPr>
          <w:rFonts w:ascii="Arial" w:hAnsi="Arial" w:cs="Arial" w:hint="eastAsia"/>
          <w:szCs w:val="21"/>
        </w:rPr>
        <w:t xml:space="preserve"> in APBMT</w:t>
      </w:r>
      <w:r w:rsidR="007A6C11" w:rsidRPr="00EA1BB1">
        <w:rPr>
          <w:rFonts w:ascii="Arial" w:hAnsi="Arial" w:cs="Arial" w:hint="eastAsia"/>
          <w:szCs w:val="21"/>
        </w:rPr>
        <w:t xml:space="preserve">, which has already </w:t>
      </w:r>
      <w:r w:rsidR="00EA1BB1" w:rsidRPr="00EA1BB1">
        <w:rPr>
          <w:rFonts w:ascii="Arial" w:hAnsi="Arial" w:cs="Arial" w:hint="eastAsia"/>
          <w:szCs w:val="21"/>
        </w:rPr>
        <w:t xml:space="preserve">been </w:t>
      </w:r>
      <w:r w:rsidR="007A6C11" w:rsidRPr="00EA1BB1">
        <w:rPr>
          <w:rFonts w:ascii="Arial" w:hAnsi="Arial" w:cs="Arial" w:hint="eastAsia"/>
          <w:szCs w:val="21"/>
        </w:rPr>
        <w:t>submitted to the EBMT and CIBMTR</w:t>
      </w:r>
      <w:r w:rsidR="00C57847" w:rsidRPr="00EA1BB1">
        <w:rPr>
          <w:rFonts w:ascii="Arial" w:hAnsi="Arial" w:cs="Arial" w:hint="eastAsia"/>
          <w:szCs w:val="21"/>
        </w:rPr>
        <w:t xml:space="preserve">. </w:t>
      </w:r>
    </w:p>
    <w:p w:rsidR="00473182" w:rsidRPr="00A50255" w:rsidRDefault="00473182" w:rsidP="00A50255">
      <w:pPr>
        <w:pStyle w:val="a5"/>
        <w:numPr>
          <w:ilvl w:val="0"/>
          <w:numId w:val="10"/>
        </w:numPr>
        <w:spacing w:line="300" w:lineRule="atLeast"/>
        <w:ind w:leftChars="0"/>
        <w:rPr>
          <w:rFonts w:ascii="Arial" w:hAnsi="Arial" w:cs="Arial"/>
          <w:sz w:val="19"/>
          <w:szCs w:val="19"/>
        </w:rPr>
      </w:pPr>
      <w:r w:rsidRPr="00A50255">
        <w:rPr>
          <w:rFonts w:ascii="Arial" w:hAnsi="Arial" w:cs="Arial" w:hint="eastAsia"/>
          <w:szCs w:val="21"/>
        </w:rPr>
        <w:t>Cord blood transplantation</w:t>
      </w:r>
      <w:r w:rsidR="00A50255">
        <w:rPr>
          <w:rFonts w:ascii="Arial" w:hAnsi="Arial" w:cs="Arial" w:hint="eastAsia"/>
          <w:szCs w:val="21"/>
        </w:rPr>
        <w:t xml:space="preserve">: </w:t>
      </w:r>
      <w:r w:rsidR="00DC3B50" w:rsidRPr="00A50255">
        <w:rPr>
          <w:rFonts w:ascii="Arial" w:hAnsi="Arial" w:cs="Arial" w:hint="eastAsia"/>
          <w:szCs w:val="21"/>
        </w:rPr>
        <w:t>T</w:t>
      </w:r>
      <w:r w:rsidR="00DC3B50" w:rsidRPr="00A50255">
        <w:rPr>
          <w:rFonts w:ascii="Arial" w:hAnsi="Arial" w:cs="Arial"/>
          <w:szCs w:val="21"/>
        </w:rPr>
        <w:t>h</w:t>
      </w:r>
      <w:r w:rsidR="00DC3B50" w:rsidRPr="00A50255">
        <w:rPr>
          <w:rFonts w:ascii="Arial" w:hAnsi="Arial" w:cs="Arial" w:hint="eastAsia"/>
          <w:szCs w:val="21"/>
        </w:rPr>
        <w:t xml:space="preserve">is WG had </w:t>
      </w:r>
      <w:r w:rsidR="00153476" w:rsidRPr="00A50255">
        <w:rPr>
          <w:rFonts w:ascii="Arial" w:hAnsi="Arial" w:cs="Arial" w:hint="eastAsia"/>
          <w:szCs w:val="21"/>
        </w:rPr>
        <w:t xml:space="preserve">the first </w:t>
      </w:r>
      <w:r w:rsidR="00DC3B50" w:rsidRPr="00A50255">
        <w:rPr>
          <w:rFonts w:ascii="Arial" w:hAnsi="Arial" w:cs="Arial" w:hint="eastAsia"/>
          <w:szCs w:val="21"/>
        </w:rPr>
        <w:t xml:space="preserve">meeting on Nov 1, 2013 and confirmed </w:t>
      </w:r>
      <w:r w:rsidR="002759A7">
        <w:rPr>
          <w:rFonts w:ascii="Arial" w:hAnsi="Arial" w:cs="Arial" w:hint="eastAsia"/>
          <w:szCs w:val="21"/>
        </w:rPr>
        <w:t xml:space="preserve">its </w:t>
      </w:r>
      <w:r w:rsidR="00DC3B50" w:rsidRPr="00A50255">
        <w:rPr>
          <w:rFonts w:ascii="Arial" w:hAnsi="Arial" w:cs="Arial" w:hint="eastAsia"/>
          <w:szCs w:val="21"/>
        </w:rPr>
        <w:lastRenderedPageBreak/>
        <w:t>mis</w:t>
      </w:r>
      <w:r w:rsidR="002759A7">
        <w:rPr>
          <w:rFonts w:ascii="Arial" w:hAnsi="Arial" w:cs="Arial" w:hint="eastAsia"/>
          <w:szCs w:val="21"/>
        </w:rPr>
        <w:t>sion and vision of this WG</w:t>
      </w:r>
      <w:r w:rsidR="00DC3B50" w:rsidRPr="00A50255">
        <w:rPr>
          <w:rFonts w:ascii="Arial" w:hAnsi="Arial" w:cs="Arial" w:hint="eastAsia"/>
          <w:szCs w:val="21"/>
        </w:rPr>
        <w:t xml:space="preserve">. </w:t>
      </w:r>
      <w:r w:rsidR="00153476" w:rsidRPr="00A50255">
        <w:rPr>
          <w:rFonts w:ascii="Arial" w:hAnsi="Arial" w:cs="Arial" w:hint="eastAsia"/>
          <w:szCs w:val="21"/>
        </w:rPr>
        <w:t xml:space="preserve">Dr. Okamoto reported that </w:t>
      </w:r>
      <w:r w:rsidR="002759A7">
        <w:rPr>
          <w:rFonts w:ascii="Arial" w:hAnsi="Arial" w:cs="Arial" w:hint="eastAsia"/>
          <w:szCs w:val="21"/>
        </w:rPr>
        <w:t xml:space="preserve">the </w:t>
      </w:r>
      <w:r w:rsidR="00153476" w:rsidRPr="00A50255">
        <w:rPr>
          <w:rFonts w:ascii="Arial" w:hAnsi="Arial" w:cs="Arial" w:hint="eastAsia"/>
          <w:szCs w:val="21"/>
        </w:rPr>
        <w:t>c</w:t>
      </w:r>
      <w:r w:rsidR="00DC3B50" w:rsidRPr="00A50255">
        <w:rPr>
          <w:rFonts w:ascii="Arial" w:hAnsi="Arial" w:cs="Arial" w:hint="eastAsia"/>
          <w:szCs w:val="21"/>
        </w:rPr>
        <w:t xml:space="preserve">urrent status </w:t>
      </w:r>
      <w:r w:rsidR="002759A7">
        <w:rPr>
          <w:rFonts w:ascii="Arial" w:hAnsi="Arial" w:cs="Arial" w:hint="eastAsia"/>
          <w:szCs w:val="21"/>
        </w:rPr>
        <w:t xml:space="preserve">of </w:t>
      </w:r>
      <w:r w:rsidR="00DC3B50" w:rsidRPr="00A50255">
        <w:rPr>
          <w:rFonts w:ascii="Arial" w:hAnsi="Arial" w:cs="Arial" w:hint="eastAsia"/>
          <w:szCs w:val="21"/>
        </w:rPr>
        <w:t>cord</w:t>
      </w:r>
      <w:r w:rsidR="00153476" w:rsidRPr="00A50255">
        <w:rPr>
          <w:rFonts w:ascii="Arial" w:hAnsi="Arial" w:cs="Arial" w:hint="eastAsia"/>
          <w:szCs w:val="21"/>
        </w:rPr>
        <w:t xml:space="preserve"> blood transplantation (CBT) </w:t>
      </w:r>
      <w:r w:rsidR="00DC3B50" w:rsidRPr="00A50255">
        <w:rPr>
          <w:rFonts w:ascii="Arial" w:hAnsi="Arial" w:cs="Arial" w:hint="eastAsia"/>
          <w:szCs w:val="21"/>
        </w:rPr>
        <w:t xml:space="preserve">and </w:t>
      </w:r>
      <w:r w:rsidR="00153476" w:rsidRPr="00A50255">
        <w:rPr>
          <w:rFonts w:ascii="Arial" w:hAnsi="Arial" w:cs="Arial" w:hint="eastAsia"/>
          <w:szCs w:val="21"/>
        </w:rPr>
        <w:t xml:space="preserve">the </w:t>
      </w:r>
      <w:r w:rsidR="00DC3B50" w:rsidRPr="00A50255">
        <w:rPr>
          <w:rFonts w:ascii="Arial" w:hAnsi="Arial" w:cs="Arial" w:hint="eastAsia"/>
          <w:szCs w:val="21"/>
        </w:rPr>
        <w:t>future activities</w:t>
      </w:r>
      <w:r w:rsidR="00153476" w:rsidRPr="00A50255">
        <w:rPr>
          <w:rFonts w:ascii="Arial" w:hAnsi="Arial" w:cs="Arial" w:hint="eastAsia"/>
          <w:szCs w:val="21"/>
        </w:rPr>
        <w:t xml:space="preserve"> were discussed by 15 participants.</w:t>
      </w:r>
      <w:r w:rsidR="00DC3B50" w:rsidRPr="00A50255">
        <w:rPr>
          <w:rFonts w:ascii="Arial" w:hAnsi="Arial" w:cs="Arial" w:hint="eastAsia"/>
          <w:szCs w:val="21"/>
        </w:rPr>
        <w:t xml:space="preserve"> </w:t>
      </w:r>
      <w:r w:rsidR="00A50255" w:rsidRPr="00A50255">
        <w:rPr>
          <w:rFonts w:ascii="Arial" w:hAnsi="Arial" w:cs="Arial" w:hint="eastAsia"/>
          <w:szCs w:val="21"/>
        </w:rPr>
        <w:t>This WG should cover</w:t>
      </w:r>
      <w:r w:rsidR="002759A7">
        <w:rPr>
          <w:rFonts w:ascii="Arial" w:hAnsi="Arial" w:cs="Arial" w:hint="eastAsia"/>
          <w:szCs w:val="21"/>
        </w:rPr>
        <w:t xml:space="preserve"> not only CBT</w:t>
      </w:r>
      <w:r w:rsidR="00153476" w:rsidRPr="00A50255">
        <w:rPr>
          <w:rFonts w:ascii="Arial" w:hAnsi="Arial" w:cs="Arial" w:hint="eastAsia"/>
          <w:szCs w:val="21"/>
        </w:rPr>
        <w:t xml:space="preserve"> itself but also </w:t>
      </w:r>
      <w:r w:rsidR="00A50255" w:rsidRPr="00A50255">
        <w:rPr>
          <w:rFonts w:ascii="Arial" w:hAnsi="Arial" w:cs="Arial" w:hint="eastAsia"/>
          <w:szCs w:val="21"/>
        </w:rPr>
        <w:t>clinical stud</w:t>
      </w:r>
      <w:r w:rsidR="00A50255">
        <w:rPr>
          <w:rFonts w:ascii="Arial" w:hAnsi="Arial" w:cs="Arial" w:hint="eastAsia"/>
          <w:szCs w:val="21"/>
        </w:rPr>
        <w:t xml:space="preserve">ies, international cooperation, </w:t>
      </w:r>
      <w:r w:rsidR="00A50255" w:rsidRPr="00A50255">
        <w:rPr>
          <w:rFonts w:ascii="Arial" w:hAnsi="Arial" w:cs="Arial" w:hint="eastAsia"/>
          <w:szCs w:val="21"/>
        </w:rPr>
        <w:t xml:space="preserve">correction of gaps in </w:t>
      </w:r>
      <w:r w:rsidR="00A50255" w:rsidRPr="00A50255">
        <w:rPr>
          <w:rFonts w:ascii="Arial" w:hAnsi="Arial" w:cs="Arial"/>
          <w:szCs w:val="21"/>
        </w:rPr>
        <w:t>opportunities</w:t>
      </w:r>
      <w:r w:rsidR="00A50255" w:rsidRPr="00A50255">
        <w:rPr>
          <w:rFonts w:ascii="Arial" w:hAnsi="Arial" w:cs="Arial" w:hint="eastAsia"/>
          <w:szCs w:val="21"/>
        </w:rPr>
        <w:t xml:space="preserve"> for CBT, cost</w:t>
      </w:r>
      <w:r w:rsidR="002759A7">
        <w:rPr>
          <w:rFonts w:ascii="Arial" w:hAnsi="Arial" w:cs="Arial" w:hint="eastAsia"/>
          <w:szCs w:val="21"/>
        </w:rPr>
        <w:t>s</w:t>
      </w:r>
      <w:r w:rsidR="00A50255" w:rsidRPr="00A50255">
        <w:rPr>
          <w:rFonts w:ascii="Arial" w:hAnsi="Arial" w:cs="Arial" w:hint="eastAsia"/>
          <w:szCs w:val="21"/>
        </w:rPr>
        <w:t xml:space="preserve"> and CB bank system.</w:t>
      </w:r>
      <w:r w:rsidR="00A50255">
        <w:rPr>
          <w:rFonts w:ascii="Arial" w:hAnsi="Arial" w:cs="Arial" w:hint="eastAsia"/>
          <w:szCs w:val="21"/>
        </w:rPr>
        <w:t xml:space="preserve"> </w:t>
      </w:r>
      <w:r w:rsidR="00A50255" w:rsidRPr="00A50255">
        <w:rPr>
          <w:rFonts w:ascii="Arial" w:hAnsi="Arial" w:cs="Arial" w:hint="eastAsia"/>
          <w:szCs w:val="21"/>
        </w:rPr>
        <w:t xml:space="preserve">Finally, Dr. Okamoto introduced </w:t>
      </w:r>
      <w:r w:rsidR="00153476" w:rsidRPr="00A50255">
        <w:rPr>
          <w:rFonts w:ascii="Arial" w:hAnsi="Arial" w:cs="Arial" w:hint="eastAsia"/>
          <w:szCs w:val="21"/>
        </w:rPr>
        <w:t xml:space="preserve">Dr. Takahashi from Japan </w:t>
      </w:r>
      <w:r w:rsidR="002759A7">
        <w:rPr>
          <w:rFonts w:ascii="Arial" w:hAnsi="Arial" w:cs="Arial" w:hint="eastAsia"/>
          <w:szCs w:val="21"/>
        </w:rPr>
        <w:t xml:space="preserve">who </w:t>
      </w:r>
      <w:r w:rsidR="00A50255" w:rsidRPr="00A50255">
        <w:rPr>
          <w:rFonts w:ascii="Arial" w:hAnsi="Arial" w:cs="Arial" w:hint="eastAsia"/>
          <w:szCs w:val="21"/>
        </w:rPr>
        <w:t xml:space="preserve">was elected </w:t>
      </w:r>
      <w:r w:rsidR="00153476" w:rsidRPr="00A50255">
        <w:rPr>
          <w:rFonts w:ascii="Arial" w:hAnsi="Arial" w:cs="Arial" w:hint="eastAsia"/>
          <w:szCs w:val="21"/>
        </w:rPr>
        <w:t>vice chair.</w:t>
      </w:r>
    </w:p>
    <w:p w:rsidR="00473182" w:rsidRPr="00EA1BB1" w:rsidRDefault="00473182" w:rsidP="00895B41">
      <w:pPr>
        <w:pStyle w:val="a5"/>
        <w:numPr>
          <w:ilvl w:val="0"/>
          <w:numId w:val="10"/>
        </w:numPr>
        <w:ind w:leftChars="0"/>
        <w:rPr>
          <w:rFonts w:ascii="Arial" w:hAnsi="Arial" w:cs="Arial"/>
          <w:szCs w:val="21"/>
        </w:rPr>
      </w:pPr>
      <w:r w:rsidRPr="00895B41">
        <w:rPr>
          <w:rFonts w:ascii="Arial" w:hAnsi="Arial" w:cs="Arial" w:hint="eastAsia"/>
          <w:szCs w:val="21"/>
        </w:rPr>
        <w:t>Don</w:t>
      </w:r>
      <w:r w:rsidR="00A50255">
        <w:rPr>
          <w:rFonts w:ascii="Arial" w:hAnsi="Arial" w:cs="Arial" w:hint="eastAsia"/>
          <w:szCs w:val="21"/>
        </w:rPr>
        <w:t xml:space="preserve">or Safety: </w:t>
      </w:r>
      <w:r w:rsidR="0006056B">
        <w:rPr>
          <w:rFonts w:ascii="Arial" w:hAnsi="Arial" w:cs="Arial" w:hint="eastAsia"/>
          <w:szCs w:val="21"/>
        </w:rPr>
        <w:t xml:space="preserve">Dr. Kodera proposed </w:t>
      </w:r>
      <w:r w:rsidR="002759A7">
        <w:rPr>
          <w:rFonts w:ascii="Arial" w:hAnsi="Arial" w:cs="Arial" w:hint="eastAsia"/>
          <w:szCs w:val="21"/>
        </w:rPr>
        <w:t xml:space="preserve">the </w:t>
      </w:r>
      <w:r w:rsidR="0006056B">
        <w:rPr>
          <w:rFonts w:ascii="Arial" w:hAnsi="Arial" w:cs="Arial" w:hint="eastAsia"/>
          <w:szCs w:val="21"/>
        </w:rPr>
        <w:t>establishment of</w:t>
      </w:r>
      <w:r w:rsidR="002759A7">
        <w:rPr>
          <w:rFonts w:ascii="Arial" w:hAnsi="Arial" w:cs="Arial" w:hint="eastAsia"/>
          <w:szCs w:val="21"/>
        </w:rPr>
        <w:t xml:space="preserve"> a</w:t>
      </w:r>
      <w:r w:rsidR="000E5665">
        <w:rPr>
          <w:rFonts w:ascii="Arial" w:hAnsi="Arial" w:cs="Arial" w:hint="eastAsia"/>
          <w:szCs w:val="21"/>
        </w:rPr>
        <w:t xml:space="preserve"> new</w:t>
      </w:r>
      <w:r w:rsidR="0006056B">
        <w:rPr>
          <w:rFonts w:ascii="Arial" w:hAnsi="Arial" w:cs="Arial" w:hint="eastAsia"/>
          <w:szCs w:val="21"/>
        </w:rPr>
        <w:t xml:space="preserve"> </w:t>
      </w:r>
      <w:r w:rsidR="000E5665">
        <w:rPr>
          <w:rFonts w:ascii="Arial" w:hAnsi="Arial" w:cs="Arial" w:hint="eastAsia"/>
          <w:szCs w:val="21"/>
        </w:rPr>
        <w:t xml:space="preserve">Donor Safety </w:t>
      </w:r>
      <w:r w:rsidR="002759A7">
        <w:rPr>
          <w:rFonts w:ascii="Arial" w:hAnsi="Arial" w:cs="Arial" w:hint="eastAsia"/>
          <w:szCs w:val="21"/>
        </w:rPr>
        <w:t xml:space="preserve">WG </w:t>
      </w:r>
      <w:r w:rsidR="000E5665">
        <w:rPr>
          <w:rFonts w:ascii="Arial" w:hAnsi="Arial" w:cs="Arial" w:hint="eastAsia"/>
          <w:szCs w:val="21"/>
        </w:rPr>
        <w:t xml:space="preserve">because </w:t>
      </w:r>
      <w:r w:rsidR="0006056B">
        <w:rPr>
          <w:rFonts w:ascii="Arial" w:hAnsi="Arial" w:cs="Arial" w:hint="eastAsia"/>
          <w:szCs w:val="21"/>
        </w:rPr>
        <w:t>donor</w:t>
      </w:r>
      <w:r w:rsidR="000E5665">
        <w:rPr>
          <w:rFonts w:ascii="Arial" w:hAnsi="Arial" w:cs="Arial" w:hint="eastAsia"/>
          <w:szCs w:val="21"/>
        </w:rPr>
        <w:t xml:space="preserve"> safety has become more and more </w:t>
      </w:r>
      <w:r w:rsidR="0006056B">
        <w:rPr>
          <w:rFonts w:ascii="Arial" w:hAnsi="Arial" w:cs="Arial" w:hint="eastAsia"/>
          <w:szCs w:val="21"/>
        </w:rPr>
        <w:t>important, especially in this area. T</w:t>
      </w:r>
      <w:r w:rsidR="0006056B">
        <w:rPr>
          <w:rFonts w:ascii="Arial" w:hAnsi="Arial" w:cs="Arial"/>
          <w:szCs w:val="21"/>
        </w:rPr>
        <w:t>h</w:t>
      </w:r>
      <w:r w:rsidR="0006056B">
        <w:rPr>
          <w:rFonts w:ascii="Arial" w:hAnsi="Arial" w:cs="Arial" w:hint="eastAsia"/>
          <w:szCs w:val="21"/>
        </w:rPr>
        <w:t xml:space="preserve">is proposal was accepted </w:t>
      </w:r>
      <w:r w:rsidR="0006056B" w:rsidRPr="00EA1BB1">
        <w:rPr>
          <w:rFonts w:ascii="Arial" w:hAnsi="Arial" w:cs="Arial" w:hint="eastAsia"/>
          <w:szCs w:val="21"/>
        </w:rPr>
        <w:t>with no objections.</w:t>
      </w:r>
    </w:p>
    <w:p w:rsidR="0006056B" w:rsidRPr="00EA1BB1" w:rsidRDefault="008735F3" w:rsidP="0006056B">
      <w:pPr>
        <w:rPr>
          <w:rFonts w:ascii="Arial" w:hAnsi="Arial" w:cs="Arial"/>
          <w:szCs w:val="21"/>
        </w:rPr>
      </w:pPr>
      <w:r w:rsidRPr="00EA1BB1">
        <w:rPr>
          <w:rFonts w:ascii="Arial" w:hAnsi="Arial" w:cs="Arial" w:hint="eastAsia"/>
          <w:szCs w:val="21"/>
        </w:rPr>
        <w:t xml:space="preserve">Dr. </w:t>
      </w:r>
      <w:proofErr w:type="spellStart"/>
      <w:r w:rsidRPr="00EA1BB1">
        <w:rPr>
          <w:rFonts w:ascii="Arial" w:hAnsi="Arial" w:cs="Arial" w:hint="eastAsia"/>
          <w:szCs w:val="21"/>
        </w:rPr>
        <w:t>Gavamzadeh</w:t>
      </w:r>
      <w:proofErr w:type="spellEnd"/>
      <w:r w:rsidRPr="00EA1BB1">
        <w:rPr>
          <w:rFonts w:ascii="Arial" w:hAnsi="Arial" w:cs="Arial" w:hint="eastAsia"/>
          <w:szCs w:val="21"/>
        </w:rPr>
        <w:t xml:space="preserve"> commented</w:t>
      </w:r>
      <w:r w:rsidR="0006056B" w:rsidRPr="00EA1BB1">
        <w:rPr>
          <w:rFonts w:ascii="Arial" w:hAnsi="Arial" w:cs="Arial" w:hint="eastAsia"/>
          <w:szCs w:val="21"/>
        </w:rPr>
        <w:t xml:space="preserve"> that</w:t>
      </w:r>
      <w:r w:rsidRPr="00EA1BB1">
        <w:rPr>
          <w:rFonts w:ascii="Arial" w:hAnsi="Arial" w:cs="Arial" w:hint="eastAsia"/>
          <w:szCs w:val="21"/>
        </w:rPr>
        <w:t xml:space="preserve"> all of the Working Group chairs should present their activities in the business mee</w:t>
      </w:r>
      <w:r w:rsidR="00272787" w:rsidRPr="00EA1BB1">
        <w:rPr>
          <w:rFonts w:ascii="Arial" w:hAnsi="Arial" w:cs="Arial" w:hint="eastAsia"/>
          <w:szCs w:val="21"/>
        </w:rPr>
        <w:t>ting.</w:t>
      </w:r>
    </w:p>
    <w:p w:rsidR="00FD4948" w:rsidRDefault="00473182" w:rsidP="00FD4948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9. </w:t>
      </w:r>
      <w:r w:rsidRPr="0019279C">
        <w:rPr>
          <w:rFonts w:ascii="Arial" w:hAnsi="Arial" w:cs="Arial"/>
          <w:szCs w:val="21"/>
        </w:rPr>
        <w:t xml:space="preserve"> Future Annual Meetings</w:t>
      </w:r>
      <w:r w:rsidR="009D051F">
        <w:rPr>
          <w:rFonts w:ascii="Arial" w:hAnsi="Arial" w:cs="Arial" w:hint="eastAsia"/>
          <w:szCs w:val="21"/>
        </w:rPr>
        <w:t xml:space="preserve"> </w:t>
      </w:r>
    </w:p>
    <w:p w:rsidR="009D051F" w:rsidRPr="00FD4948" w:rsidRDefault="00473182" w:rsidP="00FD4948">
      <w:pPr>
        <w:pStyle w:val="a5"/>
        <w:numPr>
          <w:ilvl w:val="0"/>
          <w:numId w:val="11"/>
        </w:numPr>
        <w:ind w:leftChars="0"/>
        <w:rPr>
          <w:rFonts w:ascii="Arial" w:hAnsi="Arial" w:cs="Arial"/>
          <w:szCs w:val="21"/>
        </w:rPr>
      </w:pPr>
      <w:r w:rsidRPr="00FD4948">
        <w:rPr>
          <w:rFonts w:ascii="Arial" w:hAnsi="Arial" w:cs="Arial" w:hint="eastAsia"/>
          <w:szCs w:val="21"/>
        </w:rPr>
        <w:t xml:space="preserve">Proposal of </w:t>
      </w:r>
      <w:r w:rsidR="00FD4948" w:rsidRPr="00FD4948">
        <w:rPr>
          <w:rFonts w:ascii="Arial" w:hAnsi="Arial" w:cs="Arial" w:hint="eastAsia"/>
          <w:szCs w:val="21"/>
        </w:rPr>
        <w:t>stipulations for APBMT annual meeting host country candidates:</w:t>
      </w:r>
      <w:r w:rsidR="00FD4948">
        <w:rPr>
          <w:rFonts w:ascii="Arial" w:hAnsi="Arial" w:cs="Arial" w:hint="eastAsia"/>
          <w:szCs w:val="21"/>
        </w:rPr>
        <w:t xml:space="preserve"> </w:t>
      </w:r>
      <w:r w:rsidR="009D051F" w:rsidRPr="00FD4948">
        <w:rPr>
          <w:rFonts w:ascii="Arial" w:hAnsi="Arial" w:cs="Arial" w:hint="eastAsia"/>
          <w:szCs w:val="21"/>
        </w:rPr>
        <w:t xml:space="preserve">Dr. Suzuki proposed that APBMT should </w:t>
      </w:r>
      <w:r w:rsidR="00FD4948" w:rsidRPr="00FD4948">
        <w:rPr>
          <w:rFonts w:ascii="Arial" w:hAnsi="Arial" w:cs="Arial" w:hint="eastAsia"/>
          <w:szCs w:val="21"/>
        </w:rPr>
        <w:t>set essential requirements for the host country/region candidate</w:t>
      </w:r>
      <w:r w:rsidR="00D4133B">
        <w:rPr>
          <w:rFonts w:ascii="Arial" w:hAnsi="Arial" w:cs="Arial" w:hint="eastAsia"/>
          <w:szCs w:val="21"/>
        </w:rPr>
        <w:t>s</w:t>
      </w:r>
      <w:r w:rsidR="00FD4948" w:rsidRPr="00FD4948">
        <w:rPr>
          <w:rFonts w:ascii="Arial" w:hAnsi="Arial" w:cs="Arial" w:hint="eastAsia"/>
          <w:szCs w:val="21"/>
        </w:rPr>
        <w:t xml:space="preserve"> and presented the draft of </w:t>
      </w:r>
      <w:r w:rsidR="00FD4948" w:rsidRPr="00FD4948">
        <w:rPr>
          <w:rFonts w:ascii="Arial" w:hAnsi="Arial" w:cs="Arial"/>
          <w:szCs w:val="21"/>
        </w:rPr>
        <w:t>“</w:t>
      </w:r>
      <w:r w:rsidR="00FD4948" w:rsidRPr="00FD4948">
        <w:rPr>
          <w:rFonts w:ascii="Arial" w:hAnsi="Arial" w:cs="Arial" w:hint="eastAsia"/>
          <w:szCs w:val="21"/>
        </w:rPr>
        <w:t>Stipulations for APBMT annual meeting host country candidates</w:t>
      </w:r>
      <w:r w:rsidR="00FD4948" w:rsidRPr="00FD4948">
        <w:rPr>
          <w:rFonts w:ascii="Arial" w:hAnsi="Arial" w:cs="Arial"/>
          <w:szCs w:val="21"/>
        </w:rPr>
        <w:t>”</w:t>
      </w:r>
      <w:r w:rsidR="00FD4948" w:rsidRPr="00FD4948">
        <w:rPr>
          <w:rFonts w:ascii="Arial" w:hAnsi="Arial" w:cs="Arial" w:hint="eastAsia"/>
          <w:szCs w:val="21"/>
        </w:rPr>
        <w:t xml:space="preserve">. </w:t>
      </w:r>
      <w:r w:rsidR="00FD4948">
        <w:rPr>
          <w:rFonts w:ascii="Arial" w:hAnsi="Arial" w:cs="Arial" w:hint="eastAsia"/>
          <w:szCs w:val="21"/>
        </w:rPr>
        <w:t xml:space="preserve">In this draft, </w:t>
      </w:r>
      <w:r w:rsidR="008354D1">
        <w:rPr>
          <w:rFonts w:ascii="Arial" w:hAnsi="Arial" w:cs="Arial" w:hint="eastAsia"/>
          <w:szCs w:val="21"/>
        </w:rPr>
        <w:t xml:space="preserve">rules, which should be fulfilled such as </w:t>
      </w:r>
      <w:r w:rsidR="00FD4948">
        <w:rPr>
          <w:rFonts w:ascii="Arial" w:hAnsi="Arial" w:cs="Arial" w:hint="eastAsia"/>
          <w:szCs w:val="21"/>
        </w:rPr>
        <w:t>data submission, deadline</w:t>
      </w:r>
      <w:r w:rsidR="00D4133B">
        <w:rPr>
          <w:rFonts w:ascii="Arial" w:hAnsi="Arial" w:cs="Arial" w:hint="eastAsia"/>
          <w:szCs w:val="21"/>
        </w:rPr>
        <w:t>s</w:t>
      </w:r>
      <w:r w:rsidR="00FD4948">
        <w:rPr>
          <w:rFonts w:ascii="Arial" w:hAnsi="Arial" w:cs="Arial" w:hint="eastAsia"/>
          <w:szCs w:val="21"/>
        </w:rPr>
        <w:t xml:space="preserve"> to apply</w:t>
      </w:r>
      <w:r w:rsidR="008354D1">
        <w:rPr>
          <w:rFonts w:ascii="Arial" w:hAnsi="Arial" w:cs="Arial" w:hint="eastAsia"/>
          <w:szCs w:val="21"/>
        </w:rPr>
        <w:t xml:space="preserve"> and duties after </w:t>
      </w:r>
      <w:r w:rsidR="00D4133B">
        <w:rPr>
          <w:rFonts w:ascii="Arial" w:hAnsi="Arial" w:cs="Arial" w:hint="eastAsia"/>
          <w:szCs w:val="21"/>
        </w:rPr>
        <w:t xml:space="preserve">the </w:t>
      </w:r>
      <w:r w:rsidR="008354D1">
        <w:rPr>
          <w:rFonts w:ascii="Arial" w:hAnsi="Arial" w:cs="Arial" w:hint="eastAsia"/>
          <w:szCs w:val="21"/>
        </w:rPr>
        <w:t>meeting</w:t>
      </w:r>
      <w:r w:rsidR="00FD4948">
        <w:rPr>
          <w:rFonts w:ascii="Arial" w:hAnsi="Arial" w:cs="Arial" w:hint="eastAsia"/>
          <w:szCs w:val="21"/>
        </w:rPr>
        <w:t xml:space="preserve"> were </w:t>
      </w:r>
      <w:r w:rsidR="008354D1">
        <w:rPr>
          <w:rFonts w:ascii="Arial" w:hAnsi="Arial" w:cs="Arial" w:hint="eastAsia"/>
          <w:szCs w:val="21"/>
        </w:rPr>
        <w:t>determined.</w:t>
      </w:r>
      <w:r w:rsidR="00FD4948">
        <w:rPr>
          <w:rFonts w:ascii="Arial" w:hAnsi="Arial" w:cs="Arial" w:hint="eastAsia"/>
          <w:szCs w:val="21"/>
        </w:rPr>
        <w:t xml:space="preserve"> </w:t>
      </w:r>
      <w:r w:rsidR="008354D1">
        <w:rPr>
          <w:rFonts w:ascii="Arial" w:hAnsi="Arial" w:cs="Arial" w:hint="eastAsia"/>
          <w:szCs w:val="21"/>
        </w:rPr>
        <w:t xml:space="preserve">Dr. Suzuki also presented the draft of </w:t>
      </w:r>
      <w:r w:rsidR="00D4133B">
        <w:rPr>
          <w:rFonts w:ascii="Arial" w:hAnsi="Arial" w:cs="Arial" w:hint="eastAsia"/>
          <w:szCs w:val="21"/>
        </w:rPr>
        <w:t xml:space="preserve">the </w:t>
      </w:r>
      <w:r w:rsidR="008354D1">
        <w:rPr>
          <w:rFonts w:ascii="Arial" w:hAnsi="Arial" w:cs="Arial" w:hint="eastAsia"/>
          <w:szCs w:val="21"/>
        </w:rPr>
        <w:t xml:space="preserve">application form for host country/region candidacy. </w:t>
      </w:r>
      <w:r w:rsidR="002071E2">
        <w:rPr>
          <w:rFonts w:ascii="Arial" w:hAnsi="Arial" w:cs="Arial" w:hint="eastAsia"/>
          <w:szCs w:val="21"/>
        </w:rPr>
        <w:t xml:space="preserve">These proposals were agreed </w:t>
      </w:r>
      <w:r w:rsidR="00D4133B">
        <w:rPr>
          <w:rFonts w:ascii="Arial" w:hAnsi="Arial" w:cs="Arial" w:hint="eastAsia"/>
          <w:szCs w:val="21"/>
        </w:rPr>
        <w:t xml:space="preserve">on </w:t>
      </w:r>
      <w:r w:rsidR="002071E2">
        <w:rPr>
          <w:rFonts w:ascii="Arial" w:hAnsi="Arial" w:cs="Arial" w:hint="eastAsia"/>
          <w:szCs w:val="21"/>
        </w:rPr>
        <w:t>with no objection</w:t>
      </w:r>
      <w:r w:rsidR="004E0E75">
        <w:rPr>
          <w:rFonts w:ascii="Arial" w:hAnsi="Arial" w:cs="Arial" w:hint="eastAsia"/>
          <w:szCs w:val="21"/>
        </w:rPr>
        <w:t>.</w:t>
      </w:r>
    </w:p>
    <w:p w:rsidR="00473182" w:rsidRPr="00FD4948" w:rsidRDefault="00473182" w:rsidP="00FD4948">
      <w:pPr>
        <w:pStyle w:val="a5"/>
        <w:numPr>
          <w:ilvl w:val="0"/>
          <w:numId w:val="11"/>
        </w:numPr>
        <w:ind w:leftChars="0"/>
        <w:rPr>
          <w:rFonts w:ascii="Arial" w:hAnsi="Arial" w:cs="Arial"/>
          <w:szCs w:val="21"/>
        </w:rPr>
      </w:pPr>
      <w:r w:rsidRPr="00FD4948">
        <w:rPr>
          <w:rFonts w:ascii="Arial" w:hAnsi="Arial" w:cs="Arial" w:hint="eastAsia"/>
          <w:szCs w:val="21"/>
        </w:rPr>
        <w:t>Future meetings:</w:t>
      </w:r>
    </w:p>
    <w:p w:rsidR="00473182" w:rsidRPr="004E0E75" w:rsidRDefault="00473182" w:rsidP="004E0E75">
      <w:pPr>
        <w:numPr>
          <w:ilvl w:val="0"/>
          <w:numId w:val="4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</w:t>
      </w:r>
      <w:r w:rsidR="004E0E75">
        <w:rPr>
          <w:rFonts w:ascii="Arial" w:hAnsi="Arial" w:cs="Arial" w:hint="eastAsia"/>
          <w:szCs w:val="21"/>
        </w:rPr>
        <w:t>Dr. Huang introduced Hangzh</w:t>
      </w:r>
      <w:r w:rsidR="0042664E">
        <w:rPr>
          <w:rFonts w:ascii="Arial" w:hAnsi="Arial" w:cs="Arial" w:hint="eastAsia"/>
          <w:szCs w:val="21"/>
        </w:rPr>
        <w:t>ou, China as the host country for</w:t>
      </w:r>
      <w:r w:rsidR="004E0E75">
        <w:rPr>
          <w:rFonts w:ascii="Arial" w:hAnsi="Arial" w:cs="Arial" w:hint="eastAsia"/>
          <w:szCs w:val="21"/>
        </w:rPr>
        <w:t xml:space="preserve"> the </w:t>
      </w:r>
      <w:r w:rsidRPr="00023B3A">
        <w:rPr>
          <w:rFonts w:ascii="Arial" w:hAnsi="Arial" w:cs="Arial"/>
          <w:szCs w:val="21"/>
        </w:rPr>
        <w:t>1</w:t>
      </w:r>
      <w:r>
        <w:rPr>
          <w:rFonts w:ascii="Arial" w:hAnsi="Arial" w:cs="Arial" w:hint="eastAsia"/>
          <w:szCs w:val="21"/>
        </w:rPr>
        <w:t>9</w:t>
      </w:r>
      <w:r w:rsidRPr="00023B3A">
        <w:rPr>
          <w:rFonts w:ascii="Arial" w:hAnsi="Arial" w:cs="Arial"/>
          <w:szCs w:val="21"/>
          <w:vertAlign w:val="superscript"/>
        </w:rPr>
        <w:t>th</w:t>
      </w:r>
      <w:r w:rsidR="004E0E75">
        <w:rPr>
          <w:rFonts w:ascii="Arial" w:hAnsi="Arial" w:cs="Arial"/>
          <w:szCs w:val="21"/>
        </w:rPr>
        <w:t xml:space="preserve"> Annual Meeting of APBM</w:t>
      </w:r>
      <w:r w:rsidR="0042664E">
        <w:rPr>
          <w:rFonts w:ascii="Arial" w:hAnsi="Arial" w:cs="Arial" w:hint="eastAsia"/>
          <w:szCs w:val="21"/>
        </w:rPr>
        <w:t xml:space="preserve">T </w:t>
      </w:r>
      <w:r w:rsidR="004E0E75">
        <w:rPr>
          <w:rFonts w:ascii="Arial" w:hAnsi="Arial" w:cs="Arial" w:hint="eastAsia"/>
          <w:szCs w:val="21"/>
        </w:rPr>
        <w:t>from Oct</w:t>
      </w:r>
      <w:r w:rsidR="0042664E">
        <w:rPr>
          <w:rFonts w:ascii="Arial" w:hAnsi="Arial" w:cs="Arial" w:hint="eastAsia"/>
          <w:szCs w:val="21"/>
        </w:rPr>
        <w:t>.</w:t>
      </w:r>
      <w:r w:rsidR="004E0E75">
        <w:rPr>
          <w:rFonts w:ascii="Arial" w:hAnsi="Arial" w:cs="Arial" w:hint="eastAsia"/>
          <w:szCs w:val="21"/>
        </w:rPr>
        <w:t xml:space="preserve"> 17 to 19, 2014.</w:t>
      </w:r>
    </w:p>
    <w:p w:rsidR="00473182" w:rsidRPr="008F1570" w:rsidRDefault="00473182" w:rsidP="004E0E7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 w:hint="eastAsia"/>
          <w:szCs w:val="21"/>
        </w:rPr>
        <w:t xml:space="preserve"> </w:t>
      </w:r>
      <w:r w:rsidR="004E0E75">
        <w:rPr>
          <w:rFonts w:ascii="Arial" w:hAnsi="Arial" w:cs="Arial" w:hint="eastAsia"/>
          <w:szCs w:val="21"/>
        </w:rPr>
        <w:t xml:space="preserve">Dr. Okamoto introduced Okinawa, Japan, in which the </w:t>
      </w:r>
      <w:r>
        <w:rPr>
          <w:rFonts w:ascii="Arial" w:hAnsi="Arial" w:cs="Arial" w:hint="eastAsia"/>
          <w:szCs w:val="21"/>
        </w:rPr>
        <w:t>20</w:t>
      </w:r>
      <w:r w:rsidRPr="00023B3A">
        <w:rPr>
          <w:rFonts w:ascii="Arial" w:hAnsi="Arial" w:cs="Arial"/>
          <w:szCs w:val="21"/>
          <w:vertAlign w:val="superscript"/>
        </w:rPr>
        <w:t>th</w:t>
      </w:r>
      <w:r w:rsidR="004E0E75">
        <w:rPr>
          <w:rFonts w:ascii="Arial" w:hAnsi="Arial" w:cs="Arial"/>
          <w:szCs w:val="21"/>
        </w:rPr>
        <w:t xml:space="preserve"> Annual Meeting of APBMT</w:t>
      </w:r>
      <w:r w:rsidR="0042664E">
        <w:rPr>
          <w:rFonts w:ascii="Arial" w:hAnsi="Arial" w:cs="Arial" w:hint="eastAsia"/>
          <w:szCs w:val="21"/>
        </w:rPr>
        <w:t xml:space="preserve"> will be held for</w:t>
      </w:r>
      <w:r w:rsidR="004E0E75">
        <w:rPr>
          <w:rFonts w:ascii="Arial" w:hAnsi="Arial" w:cs="Arial" w:hint="eastAsia"/>
          <w:szCs w:val="21"/>
        </w:rPr>
        <w:t xml:space="preserve"> Oct</w:t>
      </w:r>
      <w:r w:rsidR="0042664E">
        <w:rPr>
          <w:rFonts w:ascii="Arial" w:hAnsi="Arial" w:cs="Arial" w:hint="eastAsia"/>
          <w:szCs w:val="21"/>
        </w:rPr>
        <w:t>.</w:t>
      </w:r>
      <w:r w:rsidR="004E0E75">
        <w:rPr>
          <w:rFonts w:ascii="Arial" w:hAnsi="Arial" w:cs="Arial" w:hint="eastAsia"/>
          <w:szCs w:val="21"/>
        </w:rPr>
        <w:t xml:space="preserve"> 31 to Nov</w:t>
      </w:r>
      <w:r w:rsidR="0042664E">
        <w:rPr>
          <w:rFonts w:ascii="Arial" w:hAnsi="Arial" w:cs="Arial" w:hint="eastAsia"/>
          <w:szCs w:val="21"/>
        </w:rPr>
        <w:t>.</w:t>
      </w:r>
      <w:r w:rsidR="004E0E75">
        <w:rPr>
          <w:rFonts w:ascii="Arial" w:hAnsi="Arial" w:cs="Arial" w:hint="eastAsia"/>
          <w:szCs w:val="21"/>
        </w:rPr>
        <w:t xml:space="preserve"> 2, 2015.</w:t>
      </w:r>
    </w:p>
    <w:p w:rsidR="00916F78" w:rsidRPr="00D3544B" w:rsidRDefault="00473182" w:rsidP="00D3544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szCs w:val="21"/>
        </w:rPr>
        <w:t>Election of the host cou</w:t>
      </w:r>
      <w:r w:rsidR="0042664E">
        <w:rPr>
          <w:rFonts w:ascii="Arial" w:hAnsi="Arial" w:cs="Arial" w:hint="eastAsia"/>
          <w:szCs w:val="21"/>
        </w:rPr>
        <w:t>ntry for the 21</w:t>
      </w:r>
      <w:r w:rsidR="0042664E" w:rsidRPr="0042664E">
        <w:rPr>
          <w:rFonts w:ascii="Arial" w:hAnsi="Arial" w:cs="Arial" w:hint="eastAsia"/>
          <w:szCs w:val="21"/>
          <w:vertAlign w:val="superscript"/>
        </w:rPr>
        <w:t>st</w:t>
      </w:r>
      <w:r w:rsidR="00050B3A">
        <w:rPr>
          <w:rFonts w:ascii="Arial" w:hAnsi="Arial" w:cs="Arial" w:hint="eastAsia"/>
          <w:szCs w:val="21"/>
        </w:rPr>
        <w:t xml:space="preserve"> Annual Meeting in 2016 was done. After </w:t>
      </w:r>
      <w:r w:rsidR="0038687C">
        <w:rPr>
          <w:rFonts w:ascii="Arial" w:hAnsi="Arial" w:cs="Arial" w:hint="eastAsia"/>
          <w:szCs w:val="21"/>
        </w:rPr>
        <w:t xml:space="preserve">the </w:t>
      </w:r>
      <w:r w:rsidR="00050B3A">
        <w:rPr>
          <w:rFonts w:ascii="Arial" w:hAnsi="Arial" w:cs="Arial" w:hint="eastAsia"/>
          <w:szCs w:val="21"/>
        </w:rPr>
        <w:t xml:space="preserve">introductions </w:t>
      </w:r>
      <w:r w:rsidR="0038687C">
        <w:rPr>
          <w:rFonts w:ascii="Arial" w:hAnsi="Arial" w:cs="Arial" w:hint="eastAsia"/>
          <w:szCs w:val="21"/>
        </w:rPr>
        <w:t xml:space="preserve">from </w:t>
      </w:r>
      <w:r w:rsidR="00050B3A">
        <w:rPr>
          <w:rFonts w:ascii="Arial" w:hAnsi="Arial" w:cs="Arial" w:hint="eastAsia"/>
          <w:szCs w:val="21"/>
        </w:rPr>
        <w:t>each country by Dr. Hwang from Singapore, Dr. Shin from Korea and Dr.</w:t>
      </w:r>
      <w:r w:rsidR="0042664E">
        <w:rPr>
          <w:rFonts w:ascii="Arial" w:hAnsi="Arial" w:cs="Arial" w:hint="eastAsia"/>
          <w:szCs w:val="21"/>
        </w:rPr>
        <w:t xml:space="preserve"> </w:t>
      </w:r>
      <w:proofErr w:type="spellStart"/>
      <w:r w:rsidR="0042664E">
        <w:rPr>
          <w:rFonts w:ascii="Arial" w:hAnsi="Arial" w:cs="Arial" w:hint="eastAsia"/>
          <w:szCs w:val="21"/>
        </w:rPr>
        <w:t>Hamidieh</w:t>
      </w:r>
      <w:proofErr w:type="spellEnd"/>
      <w:r w:rsidR="0042664E">
        <w:rPr>
          <w:rFonts w:ascii="Arial" w:hAnsi="Arial" w:cs="Arial" w:hint="eastAsia"/>
          <w:szCs w:val="21"/>
        </w:rPr>
        <w:t xml:space="preserve"> from Iran, a vote </w:t>
      </w:r>
      <w:r w:rsidR="0038687C">
        <w:rPr>
          <w:rFonts w:ascii="Arial" w:hAnsi="Arial" w:cs="Arial"/>
          <w:szCs w:val="21"/>
        </w:rPr>
        <w:t>pr</w:t>
      </w:r>
      <w:r w:rsidR="0038687C">
        <w:rPr>
          <w:rFonts w:ascii="Arial" w:hAnsi="Arial" w:cs="Arial" w:hint="eastAsia"/>
          <w:szCs w:val="21"/>
        </w:rPr>
        <w:t>o</w:t>
      </w:r>
      <w:r w:rsidR="00050B3A">
        <w:rPr>
          <w:rFonts w:ascii="Arial" w:hAnsi="Arial" w:cs="Arial"/>
          <w:szCs w:val="21"/>
        </w:rPr>
        <w:t>ce</w:t>
      </w:r>
      <w:r w:rsidR="0038687C">
        <w:rPr>
          <w:rFonts w:ascii="Arial" w:hAnsi="Arial" w:cs="Arial" w:hint="eastAsia"/>
          <w:szCs w:val="21"/>
        </w:rPr>
        <w:t>e</w:t>
      </w:r>
      <w:r w:rsidR="00050B3A">
        <w:rPr>
          <w:rFonts w:ascii="Arial" w:hAnsi="Arial" w:cs="Arial"/>
          <w:szCs w:val="21"/>
        </w:rPr>
        <w:t>ded</w:t>
      </w:r>
      <w:r w:rsidR="00050B3A">
        <w:rPr>
          <w:rFonts w:ascii="Arial" w:hAnsi="Arial" w:cs="Arial" w:hint="eastAsia"/>
          <w:szCs w:val="21"/>
        </w:rPr>
        <w:t xml:space="preserve"> </w:t>
      </w:r>
      <w:r w:rsidR="0042664E">
        <w:rPr>
          <w:rFonts w:ascii="Arial" w:hAnsi="Arial" w:cs="Arial" w:hint="eastAsia"/>
          <w:szCs w:val="21"/>
        </w:rPr>
        <w:t>with</w:t>
      </w:r>
      <w:r w:rsidR="00050B3A">
        <w:rPr>
          <w:rFonts w:ascii="Arial" w:hAnsi="Arial" w:cs="Arial" w:hint="eastAsia"/>
          <w:szCs w:val="21"/>
        </w:rPr>
        <w:t xml:space="preserve"> </w:t>
      </w:r>
      <w:r w:rsidR="0038687C">
        <w:rPr>
          <w:rFonts w:ascii="Arial" w:hAnsi="Arial" w:cs="Arial" w:hint="eastAsia"/>
          <w:szCs w:val="21"/>
        </w:rPr>
        <w:t xml:space="preserve">the </w:t>
      </w:r>
      <w:r w:rsidR="00050B3A">
        <w:rPr>
          <w:rFonts w:ascii="Arial" w:hAnsi="Arial" w:cs="Arial" w:hint="eastAsia"/>
          <w:szCs w:val="21"/>
        </w:rPr>
        <w:t xml:space="preserve">members of </w:t>
      </w:r>
      <w:r w:rsidR="0042664E">
        <w:rPr>
          <w:rFonts w:ascii="Arial" w:hAnsi="Arial" w:cs="Arial" w:hint="eastAsia"/>
          <w:szCs w:val="21"/>
        </w:rPr>
        <w:t xml:space="preserve">the </w:t>
      </w:r>
      <w:r w:rsidR="00050B3A">
        <w:rPr>
          <w:rFonts w:ascii="Arial" w:hAnsi="Arial" w:cs="Arial" w:hint="eastAsia"/>
          <w:szCs w:val="21"/>
        </w:rPr>
        <w:t xml:space="preserve">Scientific Committee (One vote/one country as determined by APBMT </w:t>
      </w:r>
      <w:r w:rsidR="0038687C">
        <w:rPr>
          <w:rFonts w:ascii="Arial" w:hAnsi="Arial" w:cs="Arial"/>
          <w:szCs w:val="21"/>
        </w:rPr>
        <w:t>bylaws</w:t>
      </w:r>
      <w:r w:rsidR="00050B3A">
        <w:rPr>
          <w:rFonts w:ascii="Arial" w:hAnsi="Arial" w:cs="Arial" w:hint="eastAsia"/>
          <w:szCs w:val="21"/>
        </w:rPr>
        <w:t>).</w:t>
      </w:r>
      <w:r w:rsidR="0038687C">
        <w:rPr>
          <w:rFonts w:ascii="Arial" w:hAnsi="Arial" w:cs="Arial" w:hint="eastAsia"/>
          <w:szCs w:val="21"/>
        </w:rPr>
        <w:t xml:space="preserve"> Singapore won the most votes in this election and all attendees agreed with this result.</w:t>
      </w:r>
      <w:r w:rsidRPr="0038687C">
        <w:rPr>
          <w:rFonts w:ascii="Arial" w:hAnsi="Arial" w:cs="Arial"/>
          <w:szCs w:val="21"/>
        </w:rPr>
        <w:tab/>
      </w:r>
      <w:r w:rsidRPr="0038687C">
        <w:rPr>
          <w:rFonts w:ascii="Arial" w:hAnsi="Arial" w:cs="Arial"/>
          <w:szCs w:val="21"/>
        </w:rPr>
        <w:tab/>
      </w:r>
      <w:r w:rsidRPr="0038687C">
        <w:rPr>
          <w:rFonts w:ascii="Arial" w:hAnsi="Arial" w:cs="Arial"/>
          <w:szCs w:val="21"/>
        </w:rPr>
        <w:tab/>
      </w:r>
      <w:r w:rsidRPr="0038687C">
        <w:rPr>
          <w:rFonts w:ascii="Arial" w:hAnsi="Arial" w:cs="Arial"/>
          <w:szCs w:val="21"/>
        </w:rPr>
        <w:tab/>
      </w:r>
    </w:p>
    <w:sectPr w:rsidR="00916F78" w:rsidRPr="00D3544B" w:rsidSect="002F309B">
      <w:footerReference w:type="default" r:id="rId8"/>
      <w:pgSz w:w="11906" w:h="16838" w:code="9"/>
      <w:pgMar w:top="1134" w:right="1106" w:bottom="1418" w:left="1418" w:header="45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38" w:rsidRDefault="00951938">
      <w:r>
        <w:separator/>
      </w:r>
    </w:p>
  </w:endnote>
  <w:endnote w:type="continuationSeparator" w:id="0">
    <w:p w:rsidR="00951938" w:rsidRDefault="009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75" w:rsidRDefault="00951938" w:rsidP="0090567B">
    <w:pPr>
      <w:pStyle w:val="a3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38" w:rsidRDefault="00951938">
      <w:r>
        <w:separator/>
      </w:r>
    </w:p>
  </w:footnote>
  <w:footnote w:type="continuationSeparator" w:id="0">
    <w:p w:rsidR="00951938" w:rsidRDefault="009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3E1"/>
    <w:multiLevelType w:val="hybridMultilevel"/>
    <w:tmpl w:val="34889A6C"/>
    <w:lvl w:ilvl="0" w:tplc="53184F14"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0123F7"/>
    <w:multiLevelType w:val="hybridMultilevel"/>
    <w:tmpl w:val="5656B78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05D71E8"/>
    <w:multiLevelType w:val="hybridMultilevel"/>
    <w:tmpl w:val="87F4316E"/>
    <w:lvl w:ilvl="0" w:tplc="04090001">
      <w:start w:val="1"/>
      <w:numFmt w:val="bullet"/>
      <w:lvlText w:val=""/>
      <w:lvlJc w:val="left"/>
      <w:pPr>
        <w:ind w:left="10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9" w:hanging="420"/>
      </w:pPr>
      <w:rPr>
        <w:rFonts w:ascii="Wingdings" w:hAnsi="Wingdings" w:hint="default"/>
      </w:rPr>
    </w:lvl>
  </w:abstractNum>
  <w:abstractNum w:abstractNumId="3">
    <w:nsid w:val="1826322D"/>
    <w:multiLevelType w:val="hybridMultilevel"/>
    <w:tmpl w:val="646AD46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D6C6F32"/>
    <w:multiLevelType w:val="hybridMultilevel"/>
    <w:tmpl w:val="9F90FB30"/>
    <w:lvl w:ilvl="0" w:tplc="04090009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>
    <w:nsid w:val="226E193E"/>
    <w:multiLevelType w:val="hybridMultilevel"/>
    <w:tmpl w:val="2ABE17FA"/>
    <w:lvl w:ilvl="0" w:tplc="04090001">
      <w:start w:val="1"/>
      <w:numFmt w:val="bullet"/>
      <w:lvlText w:val=""/>
      <w:lvlJc w:val="left"/>
      <w:pPr>
        <w:ind w:left="10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6" w:hanging="420"/>
      </w:pPr>
      <w:rPr>
        <w:rFonts w:ascii="Wingdings" w:hAnsi="Wingdings" w:hint="default"/>
      </w:rPr>
    </w:lvl>
  </w:abstractNum>
  <w:abstractNum w:abstractNumId="6">
    <w:nsid w:val="2353529B"/>
    <w:multiLevelType w:val="hybridMultilevel"/>
    <w:tmpl w:val="BC547EDC"/>
    <w:lvl w:ilvl="0" w:tplc="04090001">
      <w:start w:val="1"/>
      <w:numFmt w:val="bullet"/>
      <w:lvlText w:val=""/>
      <w:lvlJc w:val="left"/>
      <w:pPr>
        <w:ind w:left="10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6" w:hanging="420"/>
      </w:pPr>
      <w:rPr>
        <w:rFonts w:ascii="Wingdings" w:hAnsi="Wingdings" w:hint="default"/>
      </w:rPr>
    </w:lvl>
  </w:abstractNum>
  <w:abstractNum w:abstractNumId="7">
    <w:nsid w:val="245E6DA2"/>
    <w:multiLevelType w:val="hybridMultilevel"/>
    <w:tmpl w:val="5AB0737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2864515D"/>
    <w:multiLevelType w:val="hybridMultilevel"/>
    <w:tmpl w:val="4DAC1AA4"/>
    <w:lvl w:ilvl="0" w:tplc="1A7682B8"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5FC429D"/>
    <w:multiLevelType w:val="hybridMultilevel"/>
    <w:tmpl w:val="F5E880C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8E73AE5"/>
    <w:multiLevelType w:val="hybridMultilevel"/>
    <w:tmpl w:val="F432C8D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35E7C13"/>
    <w:multiLevelType w:val="hybridMultilevel"/>
    <w:tmpl w:val="60725D64"/>
    <w:lvl w:ilvl="0" w:tplc="04090001">
      <w:start w:val="1"/>
      <w:numFmt w:val="bullet"/>
      <w:lvlText w:val=""/>
      <w:lvlJc w:val="left"/>
      <w:pPr>
        <w:ind w:left="10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9" w:hanging="420"/>
      </w:pPr>
      <w:rPr>
        <w:rFonts w:ascii="Wingdings" w:hAnsi="Wingdings" w:hint="default"/>
      </w:rPr>
    </w:lvl>
  </w:abstractNum>
  <w:abstractNum w:abstractNumId="12">
    <w:nsid w:val="63044CB4"/>
    <w:multiLevelType w:val="hybridMultilevel"/>
    <w:tmpl w:val="B2501A4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CBB6417"/>
    <w:multiLevelType w:val="hybridMultilevel"/>
    <w:tmpl w:val="6E24E44A"/>
    <w:lvl w:ilvl="0" w:tplc="2CE845FE"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FF776BB"/>
    <w:multiLevelType w:val="hybridMultilevel"/>
    <w:tmpl w:val="C3DA1362"/>
    <w:lvl w:ilvl="0" w:tplc="6444E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0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82"/>
    <w:rsid w:val="00037726"/>
    <w:rsid w:val="00050B3A"/>
    <w:rsid w:val="000578D8"/>
    <w:rsid w:val="0006056B"/>
    <w:rsid w:val="0009791B"/>
    <w:rsid w:val="000B158B"/>
    <w:rsid w:val="000E5665"/>
    <w:rsid w:val="00130702"/>
    <w:rsid w:val="00153476"/>
    <w:rsid w:val="001A6339"/>
    <w:rsid w:val="001A636C"/>
    <w:rsid w:val="001D60A8"/>
    <w:rsid w:val="002071E2"/>
    <w:rsid w:val="002215EC"/>
    <w:rsid w:val="002336FC"/>
    <w:rsid w:val="00251949"/>
    <w:rsid w:val="00253D30"/>
    <w:rsid w:val="00257F43"/>
    <w:rsid w:val="00272787"/>
    <w:rsid w:val="002759A7"/>
    <w:rsid w:val="002B2C84"/>
    <w:rsid w:val="002F07BE"/>
    <w:rsid w:val="00306AD1"/>
    <w:rsid w:val="00317286"/>
    <w:rsid w:val="00342806"/>
    <w:rsid w:val="00364BB5"/>
    <w:rsid w:val="003763DE"/>
    <w:rsid w:val="0038687C"/>
    <w:rsid w:val="003E1597"/>
    <w:rsid w:val="0042664E"/>
    <w:rsid w:val="00452B0A"/>
    <w:rsid w:val="00473182"/>
    <w:rsid w:val="0048104D"/>
    <w:rsid w:val="00487CB2"/>
    <w:rsid w:val="004E0E75"/>
    <w:rsid w:val="00527C0C"/>
    <w:rsid w:val="00585FF6"/>
    <w:rsid w:val="005B62F8"/>
    <w:rsid w:val="0060079D"/>
    <w:rsid w:val="00653FC1"/>
    <w:rsid w:val="006A1214"/>
    <w:rsid w:val="006B0109"/>
    <w:rsid w:val="006D5B21"/>
    <w:rsid w:val="006D676E"/>
    <w:rsid w:val="006D78E3"/>
    <w:rsid w:val="00723D59"/>
    <w:rsid w:val="007255E5"/>
    <w:rsid w:val="00766D0A"/>
    <w:rsid w:val="007A59BE"/>
    <w:rsid w:val="007A6C11"/>
    <w:rsid w:val="007B29CF"/>
    <w:rsid w:val="007C01BE"/>
    <w:rsid w:val="007F23A1"/>
    <w:rsid w:val="00804CF3"/>
    <w:rsid w:val="00810719"/>
    <w:rsid w:val="00834BAA"/>
    <w:rsid w:val="008354D1"/>
    <w:rsid w:val="00855D23"/>
    <w:rsid w:val="008735F3"/>
    <w:rsid w:val="008817D5"/>
    <w:rsid w:val="00895B41"/>
    <w:rsid w:val="008A4F3D"/>
    <w:rsid w:val="008E0A33"/>
    <w:rsid w:val="008F7BD0"/>
    <w:rsid w:val="00944B2F"/>
    <w:rsid w:val="00951938"/>
    <w:rsid w:val="00954AFA"/>
    <w:rsid w:val="0098581C"/>
    <w:rsid w:val="009B19D2"/>
    <w:rsid w:val="009D051F"/>
    <w:rsid w:val="00A0607B"/>
    <w:rsid w:val="00A1351A"/>
    <w:rsid w:val="00A403A9"/>
    <w:rsid w:val="00A437D6"/>
    <w:rsid w:val="00A50255"/>
    <w:rsid w:val="00A83DB4"/>
    <w:rsid w:val="00AF415C"/>
    <w:rsid w:val="00B27784"/>
    <w:rsid w:val="00B928F5"/>
    <w:rsid w:val="00C0188E"/>
    <w:rsid w:val="00C33336"/>
    <w:rsid w:val="00C5770A"/>
    <w:rsid w:val="00C57847"/>
    <w:rsid w:val="00C7167B"/>
    <w:rsid w:val="00CA6C9A"/>
    <w:rsid w:val="00CE5A1C"/>
    <w:rsid w:val="00CF5831"/>
    <w:rsid w:val="00D049FF"/>
    <w:rsid w:val="00D26946"/>
    <w:rsid w:val="00D314D1"/>
    <w:rsid w:val="00D331B3"/>
    <w:rsid w:val="00D3544B"/>
    <w:rsid w:val="00D4133B"/>
    <w:rsid w:val="00D74104"/>
    <w:rsid w:val="00DC3B50"/>
    <w:rsid w:val="00DC6F56"/>
    <w:rsid w:val="00E0219D"/>
    <w:rsid w:val="00E553B2"/>
    <w:rsid w:val="00EA1BB1"/>
    <w:rsid w:val="00EE0FEC"/>
    <w:rsid w:val="00EF289C"/>
    <w:rsid w:val="00F04C1F"/>
    <w:rsid w:val="00F0588A"/>
    <w:rsid w:val="00F57533"/>
    <w:rsid w:val="00F850E3"/>
    <w:rsid w:val="00FB1D4C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3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73182"/>
    <w:rPr>
      <w:rFonts w:ascii="Century" w:eastAsia="ＭＳ 明朝" w:hAnsi="Century" w:cs="Times New Roman"/>
      <w:szCs w:val="24"/>
    </w:rPr>
  </w:style>
  <w:style w:type="character" w:customStyle="1" w:styleId="st">
    <w:name w:val="st"/>
    <w:rsid w:val="00473182"/>
  </w:style>
  <w:style w:type="paragraph" w:styleId="a5">
    <w:name w:val="List Paragraph"/>
    <w:basedOn w:val="a"/>
    <w:uiPriority w:val="34"/>
    <w:qFormat/>
    <w:rsid w:val="00473182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7B2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9C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3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73182"/>
    <w:rPr>
      <w:rFonts w:ascii="Century" w:eastAsia="ＭＳ 明朝" w:hAnsi="Century" w:cs="Times New Roman"/>
      <w:szCs w:val="24"/>
    </w:rPr>
  </w:style>
  <w:style w:type="character" w:customStyle="1" w:styleId="st">
    <w:name w:val="st"/>
    <w:rsid w:val="00473182"/>
  </w:style>
  <w:style w:type="paragraph" w:styleId="a5">
    <w:name w:val="List Paragraph"/>
    <w:basedOn w:val="a"/>
    <w:uiPriority w:val="34"/>
    <w:qFormat/>
    <w:rsid w:val="00473182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7B2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9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448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00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7E7E7E"/>
                        <w:right w:val="none" w:sz="0" w:space="0" w:color="auto"/>
                      </w:divBdr>
                      <w:divsChild>
                        <w:div w:id="20258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7E7E7E"/>
                            <w:right w:val="none" w:sz="0" w:space="0" w:color="auto"/>
                          </w:divBdr>
                          <w:divsChild>
                            <w:div w:id="1326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E7E7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1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329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66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7E7E7E"/>
                        <w:right w:val="none" w:sz="0" w:space="0" w:color="auto"/>
                      </w:divBdr>
                      <w:divsChild>
                        <w:div w:id="12417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7E7E7E"/>
                            <w:right w:val="none" w:sz="0" w:space="0" w:color="auto"/>
                          </w:divBdr>
                          <w:divsChild>
                            <w:div w:id="14990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E7E7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9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8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8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8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4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9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6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12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造血細胞移植振興寄附講座</dc:creator>
  <cp:lastModifiedBy>造血細胞移植振興講座</cp:lastModifiedBy>
  <cp:revision>2</cp:revision>
  <dcterms:created xsi:type="dcterms:W3CDTF">2014-11-11T06:07:00Z</dcterms:created>
  <dcterms:modified xsi:type="dcterms:W3CDTF">2014-11-11T06:07:00Z</dcterms:modified>
</cp:coreProperties>
</file>